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Pr="007512EC" w:rsidRDefault="007D231A" w:rsidP="00DA6530">
      <w:pPr>
        <w:widowControl w:val="0"/>
        <w:autoSpaceDE w:val="0"/>
        <w:autoSpaceDN w:val="0"/>
        <w:adjustRightInd w:val="0"/>
        <w:spacing w:after="0" w:line="413" w:lineRule="exact"/>
        <w:ind w:left="357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bCs/>
          <w:color w:val="000000"/>
          <w:sz w:val="24"/>
          <w:szCs w:val="24"/>
        </w:rPr>
        <w:t>ORDEM DE SERVIÇO</w:t>
      </w:r>
    </w:p>
    <w:p w:rsidR="00AD775C" w:rsidRPr="007512EC" w:rsidRDefault="00D67F84" w:rsidP="00AD775C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7512EC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PROCESSO ADMINISTRATIVO Nº. 2</w:t>
      </w:r>
      <w:r w:rsidR="00A75ADB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44</w:t>
      </w:r>
      <w:r w:rsidR="00AD775C" w:rsidRPr="007512EC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/2020</w:t>
      </w:r>
    </w:p>
    <w:p w:rsidR="00AD775C" w:rsidRPr="007512EC" w:rsidRDefault="00AD775C" w:rsidP="00AD775C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7512EC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TOMADA DE PREÇO Nº. 0</w:t>
      </w:r>
      <w:r w:rsidR="00694D29" w:rsidRPr="007512EC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4</w:t>
      </w:r>
      <w:r w:rsidRPr="007512EC">
        <w:rPr>
          <w:rFonts w:ascii="Times New Roman" w:hAnsi="Times New Roman"/>
          <w:b/>
          <w:bCs/>
          <w:color w:val="000000"/>
          <w:sz w:val="24"/>
          <w:szCs w:val="24"/>
          <w:highlight w:val="green"/>
        </w:rPr>
        <w:t>/2020</w:t>
      </w:r>
    </w:p>
    <w:p w:rsidR="00AD775C" w:rsidRPr="007512EC" w:rsidRDefault="00AD775C" w:rsidP="00AD775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bCs/>
          <w:color w:val="000000"/>
          <w:sz w:val="24"/>
          <w:szCs w:val="24"/>
        </w:rPr>
        <w:t>PREFEITURA MUNICIPAL DE ANANÁS</w:t>
      </w:r>
    </w:p>
    <w:p w:rsidR="007C2B96" w:rsidRPr="007512EC" w:rsidRDefault="007C2B96" w:rsidP="007C2B96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7512EC" w:rsidRDefault="007D231A" w:rsidP="00694D29">
      <w:pPr>
        <w:widowControl w:val="0"/>
        <w:autoSpaceDE w:val="0"/>
        <w:autoSpaceDN w:val="0"/>
        <w:adjustRightInd w:val="0"/>
        <w:spacing w:after="0" w:line="386" w:lineRule="exact"/>
        <w:ind w:left="10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bCs/>
          <w:color w:val="000000"/>
          <w:sz w:val="24"/>
          <w:szCs w:val="24"/>
        </w:rPr>
        <w:t xml:space="preserve">ORDEM DE SERVIÇOS Nº </w:t>
      </w:r>
      <w:r w:rsidR="001845F0" w:rsidRPr="007512EC">
        <w:rPr>
          <w:rFonts w:ascii="Times New Roman" w:hAnsi="Times New Roman"/>
          <w:b/>
          <w:bCs/>
          <w:color w:val="000000"/>
          <w:sz w:val="24"/>
          <w:szCs w:val="24"/>
        </w:rPr>
        <w:t>01/2020</w:t>
      </w:r>
    </w:p>
    <w:p w:rsidR="00694D29" w:rsidRPr="007512EC" w:rsidRDefault="00694D29" w:rsidP="00694D29">
      <w:pPr>
        <w:widowControl w:val="0"/>
        <w:autoSpaceDE w:val="0"/>
        <w:autoSpaceDN w:val="0"/>
        <w:adjustRightInd w:val="0"/>
        <w:spacing w:after="0" w:line="386" w:lineRule="exact"/>
        <w:ind w:left="10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5ADB" w:rsidRPr="00D263A7" w:rsidRDefault="00A75ADB" w:rsidP="00A75ADB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263A7">
        <w:rPr>
          <w:rFonts w:ascii="Arial" w:hAnsi="Arial" w:cs="Arial"/>
          <w:b/>
          <w:bCs/>
          <w:color w:val="000000"/>
          <w:sz w:val="24"/>
          <w:szCs w:val="24"/>
        </w:rPr>
        <w:t>PROCESSO ADMINISTRATIVO Nº. 244/2020, TOMADA DE PREÇO Nº. 04/2020</w:t>
      </w:r>
    </w:p>
    <w:p w:rsidR="00A75ADB" w:rsidRPr="00D263A7" w:rsidRDefault="00A75ADB" w:rsidP="00A75ADB">
      <w:pPr>
        <w:pStyle w:val="Ttulo6"/>
        <w:ind w:left="2340" w:hanging="2340"/>
        <w:jc w:val="both"/>
        <w:rPr>
          <w:rFonts w:ascii="Arial" w:hAnsi="Arial" w:cs="Arial"/>
          <w:color w:val="auto"/>
          <w:szCs w:val="24"/>
        </w:rPr>
      </w:pPr>
      <w:r w:rsidRPr="00D263A7">
        <w:rPr>
          <w:rFonts w:ascii="Arial" w:hAnsi="Arial" w:cs="Arial"/>
          <w:color w:val="auto"/>
          <w:szCs w:val="24"/>
        </w:rPr>
        <w:t xml:space="preserve">CONTRATANTE: </w:t>
      </w:r>
      <w:r w:rsidRPr="00D263A7">
        <w:rPr>
          <w:rFonts w:ascii="Arial" w:hAnsi="Arial" w:cs="Arial"/>
          <w:color w:val="auto"/>
          <w:szCs w:val="24"/>
        </w:rPr>
        <w:tab/>
        <w:t xml:space="preserve">Pelo presente instrumento, entre si celebram, de um lado, </w:t>
      </w:r>
      <w:r w:rsidRPr="00D263A7">
        <w:rPr>
          <w:rFonts w:ascii="Arial" w:hAnsi="Arial" w:cs="Arial"/>
          <w:bCs/>
          <w:color w:val="auto"/>
          <w:szCs w:val="24"/>
        </w:rPr>
        <w:t xml:space="preserve">A </w:t>
      </w:r>
      <w:r w:rsidRPr="00D263A7">
        <w:rPr>
          <w:rFonts w:ascii="Arial" w:hAnsi="Arial" w:cs="Arial"/>
          <w:b w:val="0"/>
          <w:bCs/>
          <w:szCs w:val="24"/>
        </w:rPr>
        <w:t>O FUNDO MUNICIPAL DE SAÚDE DE ANANÁS, Estado do Tocantins</w:t>
      </w:r>
      <w:r w:rsidRPr="00D263A7">
        <w:rPr>
          <w:rFonts w:ascii="Arial" w:hAnsi="Arial" w:cs="Arial"/>
          <w:bCs/>
          <w:szCs w:val="24"/>
        </w:rPr>
        <w:t xml:space="preserve">, com sede na Avenida Betel, nº 334, centro, CNPJ: 11.246.570/0001-82 através </w:t>
      </w:r>
      <w:proofErr w:type="gramStart"/>
      <w:r w:rsidRPr="00D263A7">
        <w:rPr>
          <w:rFonts w:ascii="Arial" w:hAnsi="Arial" w:cs="Arial"/>
          <w:bCs/>
          <w:szCs w:val="24"/>
        </w:rPr>
        <w:t>da Gestor</w:t>
      </w:r>
      <w:proofErr w:type="gramEnd"/>
      <w:r w:rsidRPr="00D263A7">
        <w:rPr>
          <w:rFonts w:ascii="Arial" w:hAnsi="Arial" w:cs="Arial"/>
          <w:bCs/>
          <w:szCs w:val="24"/>
        </w:rPr>
        <w:t xml:space="preserve"> do Fundo Municipal de Saúde, Senhor </w:t>
      </w:r>
      <w:r w:rsidRPr="00D263A7">
        <w:rPr>
          <w:rFonts w:ascii="Arial" w:hAnsi="Arial" w:cs="Arial"/>
          <w:b w:val="0"/>
          <w:bCs/>
          <w:szCs w:val="24"/>
        </w:rPr>
        <w:t>LUIZ NETO FERNANDES SILVA</w:t>
      </w:r>
      <w:r w:rsidRPr="00D263A7">
        <w:rPr>
          <w:rFonts w:ascii="Arial" w:hAnsi="Arial" w:cs="Arial"/>
          <w:bCs/>
          <w:szCs w:val="24"/>
        </w:rPr>
        <w:t>, brasileiro, casado inscrito no CPF:093.498.631-20, e RG 430.543 SSP/TO, residente e domiciliado nesta cidade Ananás</w:t>
      </w:r>
      <w:r w:rsidRPr="00D263A7">
        <w:rPr>
          <w:rFonts w:ascii="Arial" w:hAnsi="Arial" w:cs="Arial"/>
          <w:b w:val="0"/>
          <w:szCs w:val="24"/>
        </w:rPr>
        <w:t xml:space="preserve">, </w:t>
      </w:r>
      <w:r w:rsidRPr="00D263A7">
        <w:rPr>
          <w:rFonts w:ascii="Arial" w:hAnsi="Arial" w:cs="Arial"/>
          <w:szCs w:val="24"/>
        </w:rPr>
        <w:t>na Rua Nossa Senhora de Fatima, Centro, Ananás Tocantins</w:t>
      </w:r>
      <w:r w:rsidRPr="00D263A7">
        <w:rPr>
          <w:rFonts w:ascii="Arial" w:hAnsi="Arial" w:cs="Arial"/>
          <w:color w:val="auto"/>
          <w:szCs w:val="24"/>
        </w:rPr>
        <w:t>, e outro lado.</w:t>
      </w:r>
    </w:p>
    <w:p w:rsidR="00A75ADB" w:rsidRPr="00D263A7" w:rsidRDefault="00A75ADB" w:rsidP="00A75ADB">
      <w:pPr>
        <w:pStyle w:val="Ttulo6"/>
        <w:ind w:left="2340" w:hanging="2340"/>
        <w:jc w:val="both"/>
        <w:rPr>
          <w:rFonts w:ascii="Arial" w:hAnsi="Arial" w:cs="Arial"/>
          <w:b w:val="0"/>
          <w:color w:val="auto"/>
          <w:szCs w:val="24"/>
        </w:rPr>
      </w:pPr>
      <w:r w:rsidRPr="00D263A7">
        <w:rPr>
          <w:rFonts w:ascii="Arial" w:hAnsi="Arial" w:cs="Arial"/>
          <w:color w:val="auto"/>
          <w:szCs w:val="24"/>
        </w:rPr>
        <w:t xml:space="preserve">  </w:t>
      </w:r>
    </w:p>
    <w:p w:rsidR="00A75ADB" w:rsidRPr="00D263A7" w:rsidRDefault="00A75ADB" w:rsidP="00A75ADB">
      <w:pPr>
        <w:numPr>
          <w:ilvl w:val="12"/>
          <w:numId w:val="0"/>
        </w:numPr>
        <w:ind w:left="2340" w:hanging="2340"/>
        <w:jc w:val="both"/>
        <w:rPr>
          <w:rFonts w:ascii="Arial" w:hAnsi="Arial" w:cs="Arial"/>
          <w:b/>
          <w:sz w:val="24"/>
          <w:szCs w:val="24"/>
        </w:rPr>
      </w:pPr>
      <w:r w:rsidRPr="00D263A7">
        <w:rPr>
          <w:rFonts w:ascii="Arial" w:hAnsi="Arial" w:cs="Arial"/>
          <w:b/>
          <w:sz w:val="24"/>
          <w:szCs w:val="24"/>
        </w:rPr>
        <w:t xml:space="preserve">CONTRATADA: </w:t>
      </w:r>
      <w:r w:rsidRPr="00D263A7">
        <w:rPr>
          <w:rFonts w:ascii="Arial" w:hAnsi="Arial" w:cs="Arial"/>
          <w:b/>
          <w:sz w:val="24"/>
          <w:szCs w:val="24"/>
        </w:rPr>
        <w:tab/>
      </w:r>
      <w:r w:rsidRPr="00D263A7">
        <w:rPr>
          <w:rFonts w:ascii="Arial" w:hAnsi="Arial" w:cs="Arial"/>
          <w:color w:val="000000"/>
          <w:sz w:val="24"/>
          <w:szCs w:val="24"/>
        </w:rPr>
        <w:t xml:space="preserve">A </w:t>
      </w:r>
      <w:r w:rsidRPr="00D263A7">
        <w:rPr>
          <w:rFonts w:ascii="Arial" w:hAnsi="Arial" w:cs="Arial"/>
          <w:color w:val="000000"/>
          <w:sz w:val="24"/>
          <w:szCs w:val="24"/>
        </w:rPr>
        <w:tab/>
        <w:t xml:space="preserve">empresa </w:t>
      </w:r>
      <w:r w:rsidRPr="00D263A7">
        <w:rPr>
          <w:rFonts w:ascii="Arial" w:hAnsi="Arial" w:cs="Arial"/>
          <w:color w:val="000000"/>
          <w:sz w:val="24"/>
          <w:szCs w:val="24"/>
        </w:rPr>
        <w:tab/>
      </w:r>
      <w:r w:rsidRPr="00D263A7">
        <w:rPr>
          <w:rFonts w:ascii="Arial" w:hAnsi="Arial" w:cs="Arial"/>
          <w:sz w:val="24"/>
          <w:szCs w:val="24"/>
        </w:rPr>
        <w:t xml:space="preserve">M. L. DO PRADO ENGENHARIA </w:t>
      </w:r>
      <w:proofErr w:type="gramStart"/>
      <w:r w:rsidRPr="00D263A7">
        <w:rPr>
          <w:rFonts w:ascii="Arial" w:hAnsi="Arial" w:cs="Arial"/>
          <w:sz w:val="24"/>
          <w:szCs w:val="24"/>
        </w:rPr>
        <w:t xml:space="preserve">“ </w:t>
      </w:r>
      <w:proofErr w:type="gramEnd"/>
      <w:r w:rsidRPr="00D263A7">
        <w:rPr>
          <w:rFonts w:ascii="Arial" w:hAnsi="Arial" w:cs="Arial"/>
          <w:sz w:val="24"/>
          <w:szCs w:val="24"/>
        </w:rPr>
        <w:t xml:space="preserve">PRADO ENGENHARIA”, INSCRITO NO CNPJ: 28.529.102/0001-18, COM SEDE SITO A RUA 03, NUMERO 23,  CEP: 77.365-000, CENTRO PALMEIROPOLIS TOCANTINS, EU  </w:t>
      </w:r>
      <w:r w:rsidRPr="00D263A7">
        <w:rPr>
          <w:rFonts w:ascii="Arial" w:hAnsi="Arial" w:cs="Arial"/>
          <w:b/>
          <w:sz w:val="24"/>
          <w:szCs w:val="24"/>
        </w:rPr>
        <w:t>MYLLER LIMA DO PRADO,</w:t>
      </w:r>
      <w:r w:rsidRPr="00D263A7">
        <w:rPr>
          <w:rFonts w:ascii="Arial" w:hAnsi="Arial" w:cs="Arial"/>
          <w:sz w:val="24"/>
          <w:szCs w:val="24"/>
        </w:rPr>
        <w:t xml:space="preserve"> brasileiro, capaz, empresário proprietário da empresa,  inscrita no CPF: 043.430.631-27 e RG. 1135514 SSP/TO CREA 311759/D-TO.</w:t>
      </w:r>
    </w:p>
    <w:p w:rsidR="00694D29" w:rsidRPr="007512EC" w:rsidRDefault="00694D29" w:rsidP="00AA75B9">
      <w:pPr>
        <w:widowControl w:val="0"/>
        <w:autoSpaceDE w:val="0"/>
        <w:autoSpaceDN w:val="0"/>
        <w:adjustRightInd w:val="0"/>
        <w:spacing w:after="0" w:line="386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A75ADB" w:rsidRPr="00D263A7" w:rsidRDefault="00694D29" w:rsidP="00A75ADB">
      <w:pPr>
        <w:pStyle w:val="PargrafodaLista"/>
        <w:widowControl w:val="0"/>
        <w:numPr>
          <w:ilvl w:val="1"/>
          <w:numId w:val="1"/>
        </w:numPr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jc w:val="both"/>
        <w:rPr>
          <w:rFonts w:ascii="Arial" w:hAnsi="Arial" w:cs="Arial"/>
          <w:color w:val="000000"/>
        </w:rPr>
      </w:pPr>
      <w:r w:rsidRPr="007512EC">
        <w:rPr>
          <w:b/>
          <w:color w:val="000000"/>
        </w:rPr>
        <w:t xml:space="preserve">AUTORIZO </w:t>
      </w:r>
      <w:r w:rsidR="007512EC" w:rsidRPr="007512EC">
        <w:rPr>
          <w:b/>
          <w:color w:val="000000"/>
        </w:rPr>
        <w:t>A EMPRESA ACIMA CITADA A DA</w:t>
      </w:r>
      <w:r w:rsidRPr="007512EC">
        <w:rPr>
          <w:b/>
          <w:color w:val="000000"/>
        </w:rPr>
        <w:t xml:space="preserve"> INICIO </w:t>
      </w:r>
      <w:r w:rsidR="008D20DF" w:rsidRPr="007512EC">
        <w:rPr>
          <w:b/>
          <w:color w:val="000000"/>
        </w:rPr>
        <w:t xml:space="preserve">À EXECUÇÃO Da obra </w:t>
      </w:r>
      <w:r w:rsidR="00A75ADB" w:rsidRPr="00D263A7">
        <w:rPr>
          <w:rFonts w:ascii="Arial" w:hAnsi="Arial" w:cs="Arial"/>
          <w:i/>
          <w:color w:val="000000"/>
        </w:rPr>
        <w:t xml:space="preserve">executar as obras referentes às Reformas e ampliações dos prédios: Unidade Básica de Saúde da Família Manoel </w:t>
      </w:r>
      <w:proofErr w:type="spellStart"/>
      <w:r w:rsidR="00A75ADB" w:rsidRPr="00D263A7">
        <w:rPr>
          <w:rFonts w:ascii="Arial" w:hAnsi="Arial" w:cs="Arial"/>
          <w:i/>
          <w:color w:val="000000"/>
        </w:rPr>
        <w:t>Moriço</w:t>
      </w:r>
      <w:proofErr w:type="spellEnd"/>
      <w:r w:rsidR="00A75ADB" w:rsidRPr="00D263A7">
        <w:rPr>
          <w:rFonts w:ascii="Arial" w:hAnsi="Arial" w:cs="Arial"/>
          <w:i/>
          <w:color w:val="000000"/>
        </w:rPr>
        <w:t xml:space="preserve"> no bairro Chapadinha II,</w:t>
      </w:r>
      <w:proofErr w:type="gramStart"/>
      <w:r w:rsidR="00A75ADB" w:rsidRPr="00D263A7">
        <w:rPr>
          <w:rFonts w:ascii="Arial" w:hAnsi="Arial" w:cs="Arial"/>
          <w:i/>
          <w:color w:val="000000"/>
        </w:rPr>
        <w:t xml:space="preserve">  </w:t>
      </w:r>
      <w:proofErr w:type="gramEnd"/>
      <w:r w:rsidR="00A75ADB" w:rsidRPr="00D263A7">
        <w:rPr>
          <w:rFonts w:ascii="Arial" w:hAnsi="Arial" w:cs="Arial"/>
          <w:i/>
          <w:color w:val="000000"/>
        </w:rPr>
        <w:t xml:space="preserve">Unidade Básica de Saúde localizada no Povoado São João, Hospital Municipal Nossa Senhora Aparecida, localizado na Rua 15 de Novembro, Unidade Básica de Saúde da Família </w:t>
      </w:r>
      <w:proofErr w:type="spellStart"/>
      <w:r w:rsidR="00A75ADB" w:rsidRPr="00D263A7">
        <w:rPr>
          <w:rFonts w:ascii="Arial" w:hAnsi="Arial" w:cs="Arial"/>
          <w:i/>
          <w:color w:val="000000"/>
        </w:rPr>
        <w:t>Valdecy</w:t>
      </w:r>
      <w:proofErr w:type="spellEnd"/>
      <w:r w:rsidR="00A75ADB" w:rsidRPr="00D263A7">
        <w:rPr>
          <w:rFonts w:ascii="Arial" w:hAnsi="Arial" w:cs="Arial"/>
          <w:i/>
          <w:color w:val="000000"/>
        </w:rPr>
        <w:t xml:space="preserve"> </w:t>
      </w:r>
      <w:proofErr w:type="spellStart"/>
      <w:r w:rsidR="00A75ADB" w:rsidRPr="00D263A7">
        <w:rPr>
          <w:rFonts w:ascii="Arial" w:hAnsi="Arial" w:cs="Arial"/>
          <w:i/>
          <w:color w:val="000000"/>
        </w:rPr>
        <w:t>Araujo</w:t>
      </w:r>
      <w:proofErr w:type="spellEnd"/>
      <w:r w:rsidR="00A75ADB" w:rsidRPr="00D263A7">
        <w:rPr>
          <w:rFonts w:ascii="Arial" w:hAnsi="Arial" w:cs="Arial"/>
          <w:i/>
          <w:color w:val="000000"/>
        </w:rPr>
        <w:t xml:space="preserve"> Lima SESP, Localizado na Avenida Brasil, centro Ananás Tocantins, Prédio onde Funciona a Secretaria Municipal de Saúde, localizado na Avenida Betel</w:t>
      </w:r>
      <w:r w:rsidR="00A75ADB" w:rsidRPr="00D263A7">
        <w:rPr>
          <w:rFonts w:ascii="Arial" w:hAnsi="Arial" w:cs="Arial"/>
        </w:rPr>
        <w:t>, CEP: 77.890.000, centro de Ananás.</w:t>
      </w:r>
    </w:p>
    <w:p w:rsidR="00694D29" w:rsidRPr="007512EC" w:rsidRDefault="00694D29" w:rsidP="00694D29">
      <w:pPr>
        <w:widowControl w:val="0"/>
        <w:tabs>
          <w:tab w:val="left" w:pos="894"/>
        </w:tabs>
        <w:autoSpaceDE w:val="0"/>
        <w:autoSpaceDN w:val="0"/>
        <w:adjustRightInd w:val="0"/>
        <w:spacing w:before="99" w:after="0" w:line="240" w:lineRule="auto"/>
        <w:ind w:right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sz w:val="24"/>
          <w:szCs w:val="24"/>
        </w:rPr>
        <w:lastRenderedPageBreak/>
        <w:t>.</w:t>
      </w:r>
    </w:p>
    <w:p w:rsidR="007D231A" w:rsidRPr="007512EC" w:rsidRDefault="00EC3D78" w:rsidP="00694D29">
      <w:pPr>
        <w:pStyle w:val="PargrafodaLista"/>
        <w:widowControl w:val="0"/>
        <w:tabs>
          <w:tab w:val="left" w:pos="894"/>
        </w:tabs>
        <w:autoSpaceDE w:val="0"/>
        <w:autoSpaceDN w:val="0"/>
        <w:adjustRightInd w:val="0"/>
        <w:spacing w:before="99" w:line="413" w:lineRule="exact"/>
        <w:ind w:left="426"/>
        <w:rPr>
          <w:rFonts w:cs="Times New Roman"/>
          <w:color w:val="000000"/>
        </w:rPr>
      </w:pPr>
      <w:r w:rsidRPr="007512EC">
        <w:rPr>
          <w:rFonts w:cs="Times New Roman"/>
          <w:color w:val="000000"/>
        </w:rPr>
        <w:t xml:space="preserve">REFERÊNCIA: </w:t>
      </w: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b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color w:val="000000"/>
          <w:sz w:val="24"/>
          <w:szCs w:val="24"/>
        </w:rPr>
        <w:t>Processo Licitatório</w:t>
      </w:r>
      <w:r w:rsidR="00EC3D78" w:rsidRPr="007512EC">
        <w:rPr>
          <w:rFonts w:ascii="Times New Roman" w:hAnsi="Times New Roman"/>
          <w:b/>
          <w:color w:val="000000"/>
          <w:sz w:val="24"/>
          <w:szCs w:val="24"/>
        </w:rPr>
        <w:t xml:space="preserve"> Administrativo </w:t>
      </w:r>
      <w:r w:rsidRPr="007512EC">
        <w:rPr>
          <w:rFonts w:ascii="Times New Roman" w:hAnsi="Times New Roman"/>
          <w:b/>
          <w:color w:val="000000"/>
          <w:sz w:val="24"/>
          <w:szCs w:val="24"/>
        </w:rPr>
        <w:t xml:space="preserve">Nº. </w:t>
      </w:r>
      <w:r w:rsidR="00694D29" w:rsidRPr="007512E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5ADB">
        <w:rPr>
          <w:rFonts w:ascii="Times New Roman" w:hAnsi="Times New Roman"/>
          <w:b/>
          <w:color w:val="000000"/>
          <w:sz w:val="24"/>
          <w:szCs w:val="24"/>
        </w:rPr>
        <w:t>44</w:t>
      </w:r>
      <w:r w:rsidRPr="007512EC"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1C1B51" w:rsidRPr="007512EC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7D231A" w:rsidRPr="007512EC" w:rsidRDefault="001C1B51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b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color w:val="000000"/>
          <w:sz w:val="24"/>
          <w:szCs w:val="24"/>
        </w:rPr>
        <w:t>Tomada de Preços Nº.</w:t>
      </w:r>
      <w:r w:rsidR="00EC3D78" w:rsidRPr="007512EC">
        <w:rPr>
          <w:rFonts w:ascii="Times New Roman" w:hAnsi="Times New Roman"/>
          <w:b/>
          <w:color w:val="000000"/>
          <w:sz w:val="24"/>
          <w:szCs w:val="24"/>
        </w:rPr>
        <w:t xml:space="preserve"> 0</w:t>
      </w:r>
      <w:r w:rsidR="00694D29" w:rsidRPr="007512E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512EC">
        <w:rPr>
          <w:rFonts w:ascii="Times New Roman" w:hAnsi="Times New Roman"/>
          <w:b/>
          <w:color w:val="000000"/>
          <w:sz w:val="24"/>
          <w:szCs w:val="24"/>
        </w:rPr>
        <w:t>/2020</w:t>
      </w: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b/>
          <w:color w:val="000000"/>
          <w:sz w:val="24"/>
          <w:szCs w:val="24"/>
        </w:rPr>
      </w:pPr>
      <w:r w:rsidRPr="007512EC">
        <w:rPr>
          <w:rFonts w:ascii="Times New Roman" w:hAnsi="Times New Roman"/>
          <w:b/>
          <w:color w:val="000000"/>
          <w:sz w:val="24"/>
          <w:szCs w:val="24"/>
        </w:rPr>
        <w:t xml:space="preserve">Contrato Nº. </w:t>
      </w:r>
      <w:r w:rsidR="00694D29" w:rsidRPr="007512EC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7512EC"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1C1B51" w:rsidRPr="007512EC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A75ADB" w:rsidRDefault="00A75ADB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Arial" w:hAnsi="Arial" w:cs="Arial"/>
          <w:b/>
          <w:bCs/>
          <w:color w:val="000000"/>
          <w:sz w:val="24"/>
          <w:szCs w:val="24"/>
        </w:rPr>
      </w:pPr>
      <w:r w:rsidRPr="00D263A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D263A7">
        <w:rPr>
          <w:rFonts w:ascii="Arial" w:hAnsi="Arial" w:cs="Arial"/>
          <w:b/>
          <w:color w:val="000000"/>
          <w:sz w:val="24"/>
          <w:szCs w:val="24"/>
        </w:rPr>
        <w:t xml:space="preserve">O valor total do presente contrato é de R$ </w:t>
      </w:r>
      <w:r w:rsidRPr="00D263A7">
        <w:rPr>
          <w:rFonts w:ascii="Arial" w:hAnsi="Arial" w:cs="Arial"/>
          <w:b/>
          <w:bCs/>
          <w:color w:val="000000"/>
          <w:sz w:val="24"/>
          <w:szCs w:val="24"/>
        </w:rPr>
        <w:t>700.226,95 (setecentos mil duzentos e vinte e seis reais e noventa e cinco centavos).</w:t>
      </w:r>
    </w:p>
    <w:p w:rsidR="007D231A" w:rsidRPr="007512EC" w:rsidRDefault="00EC3D78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 w:rsidRPr="007512EC">
        <w:rPr>
          <w:rFonts w:ascii="Times New Roman" w:hAnsi="Times New Roman"/>
          <w:color w:val="000000"/>
          <w:sz w:val="24"/>
          <w:szCs w:val="24"/>
        </w:rPr>
        <w:t>Pelo presente</w:t>
      </w:r>
      <w:r w:rsidR="007D231A" w:rsidRPr="007512EC">
        <w:rPr>
          <w:rFonts w:ascii="Times New Roman" w:hAnsi="Times New Roman"/>
          <w:color w:val="000000"/>
          <w:sz w:val="24"/>
          <w:szCs w:val="24"/>
        </w:rPr>
        <w:t xml:space="preserve"> ordem de serviços, autorizamos a iniciar </w:t>
      </w:r>
      <w:r w:rsidRPr="007512EC">
        <w:rPr>
          <w:rFonts w:ascii="Times New Roman" w:hAnsi="Times New Roman"/>
          <w:color w:val="000000"/>
          <w:sz w:val="24"/>
          <w:szCs w:val="24"/>
        </w:rPr>
        <w:t>a execução da obra</w:t>
      </w:r>
      <w:r w:rsidR="00EA5985" w:rsidRPr="007512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21F1A" w:rsidRPr="007512EC">
        <w:rPr>
          <w:rFonts w:ascii="Times New Roman" w:hAnsi="Times New Roman"/>
          <w:color w:val="000000"/>
          <w:sz w:val="24"/>
          <w:szCs w:val="24"/>
        </w:rPr>
        <w:t>supra citada</w:t>
      </w:r>
      <w:proofErr w:type="gramEnd"/>
      <w:r w:rsidR="00221F1A" w:rsidRPr="007512EC">
        <w:rPr>
          <w:rFonts w:ascii="Times New Roman" w:hAnsi="Times New Roman"/>
          <w:color w:val="000000"/>
          <w:sz w:val="24"/>
          <w:szCs w:val="24"/>
        </w:rPr>
        <w:t xml:space="preserve"> no prazo máximo de 05 (cinco) dias partir do recebimento,</w:t>
      </w:r>
      <w:r w:rsidR="007D231A" w:rsidRPr="007512EC">
        <w:rPr>
          <w:rFonts w:ascii="Times New Roman" w:hAnsi="Times New Roman"/>
          <w:color w:val="000000"/>
          <w:sz w:val="24"/>
          <w:szCs w:val="24"/>
        </w:rPr>
        <w:t xml:space="preserve"> os serviços que menciona o contrato acima epigrafado, celebrado </w:t>
      </w:r>
    </w:p>
    <w:p w:rsidR="007D231A" w:rsidRPr="007512EC" w:rsidRDefault="00966663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 w:rsidRPr="007512EC">
        <w:rPr>
          <w:rFonts w:ascii="Times New Roman" w:hAnsi="Times New Roman"/>
          <w:color w:val="000000"/>
          <w:sz w:val="24"/>
          <w:szCs w:val="24"/>
        </w:rPr>
        <w:t>E</w:t>
      </w:r>
      <w:r w:rsidR="007D231A" w:rsidRPr="007512EC">
        <w:rPr>
          <w:rFonts w:ascii="Times New Roman" w:hAnsi="Times New Roman"/>
          <w:color w:val="000000"/>
          <w:sz w:val="24"/>
          <w:szCs w:val="24"/>
        </w:rPr>
        <w:t>ntre</w:t>
      </w:r>
      <w:r w:rsidR="007C2B96" w:rsidRPr="0075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ADB">
        <w:rPr>
          <w:rFonts w:ascii="Times New Roman" w:hAnsi="Times New Roman"/>
          <w:color w:val="000000"/>
          <w:sz w:val="24"/>
          <w:szCs w:val="24"/>
        </w:rPr>
        <w:t xml:space="preserve">Fundo Municipal de </w:t>
      </w:r>
      <w:proofErr w:type="spellStart"/>
      <w:r w:rsidR="00A75ADB">
        <w:rPr>
          <w:rFonts w:ascii="Times New Roman" w:hAnsi="Times New Roman"/>
          <w:color w:val="000000"/>
          <w:sz w:val="24"/>
          <w:szCs w:val="24"/>
        </w:rPr>
        <w:t>Saude</w:t>
      </w:r>
      <w:proofErr w:type="spellEnd"/>
      <w:r w:rsidR="007C2B96" w:rsidRPr="0075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2EC">
        <w:rPr>
          <w:rFonts w:ascii="Times New Roman" w:hAnsi="Times New Roman"/>
          <w:color w:val="000000"/>
          <w:sz w:val="24"/>
          <w:szCs w:val="24"/>
        </w:rPr>
        <w:t>e a</w:t>
      </w:r>
      <w:r w:rsidR="007D231A" w:rsidRPr="007512EC">
        <w:rPr>
          <w:rFonts w:ascii="Times New Roman" w:hAnsi="Times New Roman"/>
          <w:color w:val="000000"/>
          <w:sz w:val="24"/>
          <w:szCs w:val="24"/>
        </w:rPr>
        <w:t xml:space="preserve"> empresa supracitada. </w:t>
      </w: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Pr="007512EC" w:rsidRDefault="00A75ADB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green"/>
        </w:rPr>
        <w:t>FUNDO</w:t>
      </w:r>
      <w:r w:rsidR="00966663" w:rsidRPr="007512EC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MUNICIPAL DE</w:t>
      </w:r>
      <w:proofErr w:type="gramStart"/>
      <w:r w:rsidR="00966663" w:rsidRPr="007512EC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green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green"/>
        </w:rPr>
        <w:t xml:space="preserve">SAUDE DE </w:t>
      </w:r>
      <w:r w:rsidR="00966663" w:rsidRPr="007512EC">
        <w:rPr>
          <w:rFonts w:ascii="Times New Roman" w:hAnsi="Times New Roman"/>
          <w:color w:val="000000"/>
          <w:sz w:val="24"/>
          <w:szCs w:val="24"/>
          <w:highlight w:val="green"/>
        </w:rPr>
        <w:t>ANANÁS TOCANTINS AO</w:t>
      </w:r>
      <w:r w:rsidR="007C2B96" w:rsidRPr="007512EC">
        <w:rPr>
          <w:rFonts w:ascii="Times New Roman" w:hAnsi="Times New Roman"/>
          <w:color w:val="000000"/>
          <w:sz w:val="24"/>
          <w:szCs w:val="24"/>
          <w:highlight w:val="green"/>
        </w:rPr>
        <w:t>S</w:t>
      </w:r>
      <w:r w:rsidR="001C1B51" w:rsidRPr="007512EC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</w:t>
      </w:r>
      <w:r w:rsidR="007512EC" w:rsidRPr="007512EC">
        <w:rPr>
          <w:rFonts w:ascii="Times New Roman" w:hAnsi="Times New Roman"/>
          <w:color w:val="000000"/>
          <w:sz w:val="24"/>
          <w:szCs w:val="24"/>
          <w:highlight w:val="green"/>
        </w:rPr>
        <w:t>10</w:t>
      </w:r>
      <w:r w:rsidR="00221F1A" w:rsidRPr="007512EC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DE</w:t>
      </w:r>
      <w:r w:rsidR="007512EC" w:rsidRPr="007512EC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AGOSTO</w:t>
      </w:r>
      <w:r w:rsidR="001C1B51" w:rsidRPr="007512EC">
        <w:rPr>
          <w:rFonts w:ascii="Times New Roman" w:hAnsi="Times New Roman"/>
          <w:color w:val="000000"/>
          <w:sz w:val="24"/>
          <w:szCs w:val="24"/>
          <w:highlight w:val="green"/>
        </w:rPr>
        <w:t xml:space="preserve"> DE 2020</w:t>
      </w:r>
      <w:r w:rsidR="007D231A" w:rsidRPr="007512EC">
        <w:rPr>
          <w:rFonts w:ascii="Times New Roman" w:hAnsi="Times New Roman"/>
          <w:color w:val="000000"/>
          <w:sz w:val="24"/>
          <w:szCs w:val="24"/>
          <w:highlight w:val="green"/>
        </w:rPr>
        <w:t>.</w:t>
      </w: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24"/>
          <w:szCs w:val="24"/>
        </w:rPr>
      </w:pP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24"/>
          <w:szCs w:val="24"/>
        </w:rPr>
      </w:pPr>
    </w:p>
    <w:p w:rsidR="007D231A" w:rsidRPr="007512EC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3893"/>
        <w:rPr>
          <w:rFonts w:ascii="Times New Roman" w:hAnsi="Times New Roman"/>
          <w:color w:val="000000"/>
          <w:sz w:val="24"/>
          <w:szCs w:val="24"/>
        </w:rPr>
      </w:pPr>
    </w:p>
    <w:p w:rsidR="00A75ADB" w:rsidRPr="00D263A7" w:rsidRDefault="00A75ADB" w:rsidP="00A75ADB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3A7">
        <w:rPr>
          <w:rFonts w:ascii="Arial" w:hAnsi="Arial" w:cs="Arial"/>
          <w:sz w:val="24"/>
          <w:szCs w:val="24"/>
        </w:rPr>
        <w:t>LUIZ NETO FERNANDES SILVA</w:t>
      </w:r>
    </w:p>
    <w:p w:rsidR="00A75ADB" w:rsidRPr="00D263A7" w:rsidRDefault="00A75ADB" w:rsidP="00A75ADB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3A7">
        <w:rPr>
          <w:rFonts w:ascii="Arial" w:hAnsi="Arial" w:cs="Arial"/>
          <w:sz w:val="24"/>
          <w:szCs w:val="24"/>
        </w:rPr>
        <w:t xml:space="preserve">Gestor do Fundo Municipal de </w:t>
      </w:r>
      <w:proofErr w:type="spellStart"/>
      <w:r w:rsidRPr="00D263A7">
        <w:rPr>
          <w:rFonts w:ascii="Arial" w:hAnsi="Arial" w:cs="Arial"/>
          <w:sz w:val="24"/>
          <w:szCs w:val="24"/>
        </w:rPr>
        <w:t>Saude</w:t>
      </w:r>
      <w:proofErr w:type="spellEnd"/>
    </w:p>
    <w:p w:rsidR="00A75ADB" w:rsidRPr="00D263A7" w:rsidRDefault="00A75ADB" w:rsidP="00A75ADB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3A7">
        <w:rPr>
          <w:rFonts w:ascii="Arial" w:hAnsi="Arial" w:cs="Arial"/>
          <w:sz w:val="24"/>
          <w:szCs w:val="24"/>
        </w:rPr>
        <w:t>CONTRATANTE</w:t>
      </w:r>
    </w:p>
    <w:p w:rsidR="00A75ADB" w:rsidRPr="00D263A7" w:rsidRDefault="00A75ADB" w:rsidP="00A75ADB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5ADB" w:rsidRPr="00D263A7" w:rsidRDefault="00A75ADB" w:rsidP="00A75ADB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5ADB" w:rsidRPr="00D263A7" w:rsidRDefault="00A75ADB" w:rsidP="00A75ADB">
      <w:pPr>
        <w:pStyle w:val="Corpodetexto"/>
        <w:ind w:left="2151" w:right="2115"/>
        <w:jc w:val="center"/>
        <w:rPr>
          <w:rFonts w:ascii="Arial" w:hAnsi="Arial" w:cs="Arial"/>
        </w:rPr>
      </w:pPr>
      <w:r w:rsidRPr="00D263A7">
        <w:rPr>
          <w:rFonts w:ascii="Arial" w:hAnsi="Arial" w:cs="Arial"/>
        </w:rPr>
        <w:t>M L DO PRADO ENGENHARIA</w:t>
      </w:r>
    </w:p>
    <w:p w:rsidR="00A75ADB" w:rsidRPr="00D263A7" w:rsidRDefault="00A75ADB" w:rsidP="00A75ADB">
      <w:pPr>
        <w:pStyle w:val="Corpodetexto"/>
        <w:ind w:left="2151" w:right="2115"/>
        <w:jc w:val="center"/>
        <w:rPr>
          <w:rFonts w:ascii="Arial" w:hAnsi="Arial" w:cs="Arial"/>
        </w:rPr>
      </w:pPr>
      <w:r w:rsidRPr="00D263A7">
        <w:rPr>
          <w:rFonts w:ascii="Arial" w:hAnsi="Arial" w:cs="Arial"/>
        </w:rPr>
        <w:t>PRADO ENGENHARIA</w:t>
      </w:r>
    </w:p>
    <w:p w:rsidR="00A75ADB" w:rsidRPr="00D263A7" w:rsidRDefault="00A75ADB" w:rsidP="00A75ADB">
      <w:pPr>
        <w:pStyle w:val="Corpodetexto"/>
        <w:ind w:left="2151" w:right="2115"/>
        <w:jc w:val="center"/>
        <w:rPr>
          <w:rFonts w:ascii="Arial" w:hAnsi="Arial" w:cs="Arial"/>
        </w:rPr>
      </w:pPr>
      <w:r w:rsidRPr="00D263A7">
        <w:rPr>
          <w:rFonts w:ascii="Arial" w:hAnsi="Arial" w:cs="Arial"/>
        </w:rPr>
        <w:t>CNPJ: 28.529.102/0001-18</w:t>
      </w:r>
    </w:p>
    <w:p w:rsidR="00A75ADB" w:rsidRPr="00D263A7" w:rsidRDefault="00A75ADB" w:rsidP="00A75ADB">
      <w:pPr>
        <w:pStyle w:val="Corpodetexto"/>
        <w:ind w:left="2151" w:right="2115"/>
        <w:jc w:val="center"/>
        <w:rPr>
          <w:rFonts w:ascii="Arial" w:hAnsi="Arial" w:cs="Arial"/>
        </w:rPr>
      </w:pPr>
      <w:r w:rsidRPr="00D263A7">
        <w:rPr>
          <w:rFonts w:ascii="Arial" w:hAnsi="Arial" w:cs="Arial"/>
        </w:rPr>
        <w:t>MYLLER LIMA DO PRADO</w:t>
      </w:r>
    </w:p>
    <w:p w:rsidR="00A75ADB" w:rsidRPr="00D263A7" w:rsidRDefault="00A75ADB" w:rsidP="00A75AD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63A7">
        <w:rPr>
          <w:rFonts w:ascii="Arial" w:hAnsi="Arial" w:cs="Arial"/>
          <w:sz w:val="24"/>
          <w:szCs w:val="24"/>
        </w:rPr>
        <w:t>CREA 311759/D-TO</w:t>
      </w:r>
    </w:p>
    <w:p w:rsidR="00A75ADB" w:rsidRPr="00D263A7" w:rsidRDefault="00A75ADB" w:rsidP="00A75ADB">
      <w:pPr>
        <w:tabs>
          <w:tab w:val="left" w:pos="4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3A7">
        <w:rPr>
          <w:rFonts w:ascii="Arial" w:hAnsi="Arial" w:cs="Arial"/>
          <w:sz w:val="24"/>
          <w:szCs w:val="24"/>
        </w:rPr>
        <w:t>CONTRATADA</w:t>
      </w:r>
    </w:p>
    <w:p w:rsidR="00A75ADB" w:rsidRPr="00D263A7" w:rsidRDefault="00A75ADB" w:rsidP="00A75ADB">
      <w:pPr>
        <w:tabs>
          <w:tab w:val="left" w:pos="1495"/>
        </w:tabs>
        <w:jc w:val="both"/>
        <w:rPr>
          <w:rFonts w:ascii="Arial" w:hAnsi="Arial" w:cs="Arial"/>
          <w:sz w:val="24"/>
          <w:szCs w:val="24"/>
        </w:rPr>
      </w:pPr>
    </w:p>
    <w:p w:rsidR="00221F1A" w:rsidRPr="007512EC" w:rsidRDefault="00221F1A" w:rsidP="00221F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615C" w:rsidRPr="007512EC" w:rsidRDefault="00221F1A" w:rsidP="00221F1A">
      <w:pPr>
        <w:tabs>
          <w:tab w:val="left" w:pos="1149"/>
        </w:tabs>
        <w:rPr>
          <w:rFonts w:ascii="Times New Roman" w:hAnsi="Times New Roman"/>
          <w:sz w:val="24"/>
          <w:szCs w:val="24"/>
        </w:rPr>
      </w:pPr>
      <w:r w:rsidRPr="007512EC">
        <w:rPr>
          <w:rFonts w:ascii="Times New Roman" w:hAnsi="Times New Roman"/>
          <w:sz w:val="24"/>
          <w:szCs w:val="24"/>
        </w:rPr>
        <w:tab/>
        <w:t>RECEBEMOS EM --------/-----------/2020</w:t>
      </w:r>
    </w:p>
    <w:sectPr w:rsidR="001A615C" w:rsidRPr="007512EC" w:rsidSect="00167236">
      <w:headerReference w:type="default" r:id="rId8"/>
      <w:footerReference w:type="default" r:id="rId9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A8" w:rsidRDefault="004846A8" w:rsidP="007D231A">
      <w:pPr>
        <w:spacing w:after="0" w:line="240" w:lineRule="auto"/>
      </w:pPr>
      <w:r>
        <w:separator/>
      </w:r>
    </w:p>
  </w:endnote>
  <w:endnote w:type="continuationSeparator" w:id="0">
    <w:p w:rsidR="004846A8" w:rsidRDefault="004846A8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B" w:rsidRDefault="00A75ADB" w:rsidP="00A75ADB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  <w:p w:rsidR="00A75ADB" w:rsidRDefault="00A75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A8" w:rsidRDefault="004846A8" w:rsidP="007D231A">
      <w:pPr>
        <w:spacing w:after="0" w:line="240" w:lineRule="auto"/>
      </w:pPr>
      <w:r>
        <w:separator/>
      </w:r>
    </w:p>
  </w:footnote>
  <w:footnote w:type="continuationSeparator" w:id="0">
    <w:p w:rsidR="004846A8" w:rsidRDefault="004846A8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DB" w:rsidRDefault="00A75ADB" w:rsidP="00A75ADB">
    <w:pPr>
      <w:pStyle w:val="Cabealho"/>
      <w:tabs>
        <w:tab w:val="clear" w:pos="8504"/>
        <w:tab w:val="right" w:pos="9356"/>
      </w:tabs>
    </w:pPr>
    <w:r>
      <w:rPr>
        <w:noProof/>
      </w:rPr>
      <w:drawing>
        <wp:inline distT="0" distB="0" distL="0" distR="0" wp14:anchorId="251F690D" wp14:editId="410DD278">
          <wp:extent cx="4668716" cy="949569"/>
          <wp:effectExtent l="0" t="0" r="0" b="0"/>
          <wp:docPr id="1" name="Imagem 1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27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 wp14:anchorId="4A501FA8" wp14:editId="7EDB569B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85B" w:rsidRDefault="000028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85B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614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0E3D49"/>
    <w:rsid w:val="001021BF"/>
    <w:rsid w:val="0011111A"/>
    <w:rsid w:val="00112D43"/>
    <w:rsid w:val="00136DCF"/>
    <w:rsid w:val="00162706"/>
    <w:rsid w:val="00167236"/>
    <w:rsid w:val="001845F0"/>
    <w:rsid w:val="001A615C"/>
    <w:rsid w:val="001B7176"/>
    <w:rsid w:val="001C1B51"/>
    <w:rsid w:val="00221F1A"/>
    <w:rsid w:val="00251BB1"/>
    <w:rsid w:val="00276594"/>
    <w:rsid w:val="00376B9E"/>
    <w:rsid w:val="003A6EEF"/>
    <w:rsid w:val="00453C91"/>
    <w:rsid w:val="004826A1"/>
    <w:rsid w:val="004846A8"/>
    <w:rsid w:val="004C5258"/>
    <w:rsid w:val="004E4D92"/>
    <w:rsid w:val="004E748A"/>
    <w:rsid w:val="0051773F"/>
    <w:rsid w:val="00534C33"/>
    <w:rsid w:val="00565EA9"/>
    <w:rsid w:val="00571BC3"/>
    <w:rsid w:val="005C2E25"/>
    <w:rsid w:val="00694D29"/>
    <w:rsid w:val="006E18FF"/>
    <w:rsid w:val="00704743"/>
    <w:rsid w:val="00716A44"/>
    <w:rsid w:val="007512EC"/>
    <w:rsid w:val="00757645"/>
    <w:rsid w:val="007C2B96"/>
    <w:rsid w:val="007D231A"/>
    <w:rsid w:val="0081703C"/>
    <w:rsid w:val="00830896"/>
    <w:rsid w:val="008651FF"/>
    <w:rsid w:val="008B0376"/>
    <w:rsid w:val="008C2C86"/>
    <w:rsid w:val="008D20DF"/>
    <w:rsid w:val="009036D1"/>
    <w:rsid w:val="0094419A"/>
    <w:rsid w:val="0095110E"/>
    <w:rsid w:val="00966663"/>
    <w:rsid w:val="009C1A52"/>
    <w:rsid w:val="00A06ABE"/>
    <w:rsid w:val="00A576FB"/>
    <w:rsid w:val="00A612E3"/>
    <w:rsid w:val="00A75ADB"/>
    <w:rsid w:val="00AA75B9"/>
    <w:rsid w:val="00AD775C"/>
    <w:rsid w:val="00B70139"/>
    <w:rsid w:val="00B8435E"/>
    <w:rsid w:val="00BF3648"/>
    <w:rsid w:val="00C27A7B"/>
    <w:rsid w:val="00D20BBD"/>
    <w:rsid w:val="00D67F84"/>
    <w:rsid w:val="00D73500"/>
    <w:rsid w:val="00D83D56"/>
    <w:rsid w:val="00D953B2"/>
    <w:rsid w:val="00DA5AD3"/>
    <w:rsid w:val="00DA6530"/>
    <w:rsid w:val="00DB769E"/>
    <w:rsid w:val="00E77276"/>
    <w:rsid w:val="00EA29C1"/>
    <w:rsid w:val="00EA5985"/>
    <w:rsid w:val="00EB0754"/>
    <w:rsid w:val="00EC3D78"/>
    <w:rsid w:val="00ED7675"/>
    <w:rsid w:val="00EE6E6F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3F"/>
  </w:style>
  <w:style w:type="paragraph" w:styleId="Ttulo6">
    <w:name w:val="heading 6"/>
    <w:basedOn w:val="Normal"/>
    <w:next w:val="Normal"/>
    <w:link w:val="Ttulo6Char"/>
    <w:qFormat/>
    <w:rsid w:val="00694D29"/>
    <w:pPr>
      <w:keepNext/>
      <w:widowControl w:val="0"/>
      <w:suppressAutoHyphens/>
      <w:spacing w:after="0" w:line="240" w:lineRule="auto"/>
      <w:jc w:val="right"/>
      <w:outlineLvl w:val="5"/>
    </w:pPr>
    <w:rPr>
      <w:rFonts w:ascii="Times New Roman" w:eastAsia="Lucida Sans Unicode" w:hAnsi="Times New Roman"/>
      <w:b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8D20DF"/>
    <w:pPr>
      <w:spacing w:after="0" w:line="240" w:lineRule="auto"/>
      <w:ind w:left="708"/>
    </w:pPr>
    <w:rPr>
      <w:rFonts w:ascii="Times New Roman" w:hAnsi="Times New Roman" w:cstheme="minorBid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C3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3D78"/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694D29"/>
    <w:rPr>
      <w:rFonts w:ascii="Times New Roman" w:eastAsia="Lucida Sans Unicode" w:hAnsi="Times New Roman"/>
      <w:b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</cp:lastModifiedBy>
  <cp:revision>32</cp:revision>
  <cp:lastPrinted>2020-08-10T11:32:00Z</cp:lastPrinted>
  <dcterms:created xsi:type="dcterms:W3CDTF">2017-11-14T12:57:00Z</dcterms:created>
  <dcterms:modified xsi:type="dcterms:W3CDTF">2020-08-10T11:32:00Z</dcterms:modified>
</cp:coreProperties>
</file>