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E218" w14:textId="666C081A" w:rsidR="001C068F" w:rsidRPr="002D7B13" w:rsidRDefault="001C068F" w:rsidP="008A7C4B">
      <w:pPr>
        <w:widowControl w:val="0"/>
        <w:autoSpaceDE w:val="0"/>
        <w:autoSpaceDN w:val="0"/>
        <w:adjustRightInd w:val="0"/>
        <w:spacing w:after="0" w:line="240" w:lineRule="auto"/>
        <w:ind w:right="33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7B13">
        <w:rPr>
          <w:rFonts w:ascii="Arial" w:hAnsi="Arial" w:cs="Arial"/>
          <w:b/>
          <w:color w:val="000000"/>
          <w:sz w:val="24"/>
          <w:szCs w:val="24"/>
        </w:rPr>
        <w:t>SOLICITAÇÃO</w:t>
      </w:r>
    </w:p>
    <w:p w14:paraId="46CDB59E" w14:textId="77777777" w:rsidR="001C068F" w:rsidRPr="002D7B13" w:rsidRDefault="001C068F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b/>
          <w:color w:val="000000"/>
          <w:sz w:val="24"/>
          <w:szCs w:val="24"/>
        </w:rPr>
      </w:pPr>
    </w:p>
    <w:p w14:paraId="6E4FC026" w14:textId="77777777" w:rsidR="001C068F" w:rsidRPr="002D7B13" w:rsidRDefault="001C068F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b/>
          <w:color w:val="000000"/>
          <w:sz w:val="24"/>
          <w:szCs w:val="24"/>
        </w:rPr>
      </w:pPr>
    </w:p>
    <w:p w14:paraId="4AC23C0A" w14:textId="77777777" w:rsidR="001C068F" w:rsidRPr="002D7B13" w:rsidRDefault="001C068F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b/>
          <w:color w:val="000000"/>
          <w:sz w:val="24"/>
          <w:szCs w:val="24"/>
        </w:rPr>
      </w:pPr>
    </w:p>
    <w:p w14:paraId="1527489E" w14:textId="3FAEA2E7" w:rsidR="00540424" w:rsidRPr="002D7B13" w:rsidRDefault="007D108F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b/>
          <w:color w:val="000000"/>
          <w:sz w:val="24"/>
          <w:szCs w:val="24"/>
        </w:rPr>
      </w:pPr>
      <w:r w:rsidRPr="002D7B13">
        <w:rPr>
          <w:rFonts w:ascii="Arial" w:hAnsi="Arial" w:cs="Arial"/>
          <w:b/>
          <w:color w:val="000000"/>
          <w:sz w:val="24"/>
          <w:szCs w:val="24"/>
        </w:rPr>
        <w:t>Da</w:t>
      </w:r>
      <w:r w:rsidR="00C6288A" w:rsidRPr="002D7B13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0A6EBB" w:rsidRPr="002D7B13">
        <w:rPr>
          <w:rFonts w:ascii="Arial" w:hAnsi="Arial" w:cs="Arial"/>
          <w:b/>
          <w:color w:val="000000"/>
          <w:sz w:val="24"/>
          <w:szCs w:val="24"/>
        </w:rPr>
        <w:t>SECRETARIA</w:t>
      </w:r>
      <w:r w:rsidR="009B33A8" w:rsidRPr="002D7B13">
        <w:rPr>
          <w:rFonts w:ascii="Arial" w:hAnsi="Arial" w:cs="Arial"/>
          <w:b/>
          <w:color w:val="000000"/>
          <w:sz w:val="24"/>
          <w:szCs w:val="24"/>
        </w:rPr>
        <w:t xml:space="preserve"> MUNICIPAL </w:t>
      </w:r>
      <w:r w:rsidR="00C6288A" w:rsidRPr="002D7B13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32051C" w:rsidRPr="002D7B13">
        <w:rPr>
          <w:rFonts w:ascii="Arial" w:hAnsi="Arial" w:cs="Arial"/>
          <w:b/>
          <w:color w:val="000000"/>
          <w:sz w:val="24"/>
          <w:szCs w:val="24"/>
        </w:rPr>
        <w:t>SAÚDE</w:t>
      </w:r>
    </w:p>
    <w:p w14:paraId="1F199EFB" w14:textId="77777777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color w:val="000000"/>
          <w:sz w:val="24"/>
          <w:szCs w:val="24"/>
        </w:rPr>
      </w:pPr>
    </w:p>
    <w:p w14:paraId="75AAB8E7" w14:textId="77777777" w:rsidR="0066355B" w:rsidRPr="002D7B13" w:rsidRDefault="0066355B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color w:val="000000"/>
          <w:sz w:val="24"/>
          <w:szCs w:val="24"/>
        </w:rPr>
      </w:pPr>
    </w:p>
    <w:p w14:paraId="34F4C4E6" w14:textId="3A88841A" w:rsidR="00DF15C2" w:rsidRPr="002D7B13" w:rsidRDefault="007D108F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b/>
          <w:color w:val="000000"/>
          <w:sz w:val="24"/>
          <w:szCs w:val="24"/>
        </w:rPr>
      </w:pPr>
      <w:r w:rsidRPr="002D7B13">
        <w:rPr>
          <w:rFonts w:ascii="Arial" w:hAnsi="Arial" w:cs="Arial"/>
          <w:b/>
          <w:bCs/>
          <w:color w:val="000000"/>
          <w:sz w:val="24"/>
          <w:szCs w:val="24"/>
        </w:rPr>
        <w:t>Ao</w:t>
      </w:r>
      <w:r w:rsidR="00540424" w:rsidRPr="002D7B13">
        <w:rPr>
          <w:rFonts w:ascii="Arial" w:hAnsi="Arial" w:cs="Arial"/>
          <w:b/>
          <w:color w:val="000000"/>
          <w:sz w:val="24"/>
          <w:szCs w:val="24"/>
        </w:rPr>
        <w:t>: GABINETE D</w:t>
      </w:r>
      <w:r w:rsidR="00876B8C" w:rsidRPr="002D7B13">
        <w:rPr>
          <w:rFonts w:ascii="Arial" w:hAnsi="Arial" w:cs="Arial"/>
          <w:b/>
          <w:color w:val="000000"/>
          <w:sz w:val="24"/>
          <w:szCs w:val="24"/>
        </w:rPr>
        <w:t>O</w:t>
      </w:r>
      <w:r w:rsidR="008D509C" w:rsidRPr="002D7B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B1294" w:rsidRPr="002D7B13">
        <w:rPr>
          <w:rFonts w:ascii="Arial" w:hAnsi="Arial" w:cs="Arial"/>
          <w:b/>
          <w:color w:val="000000"/>
          <w:sz w:val="24"/>
          <w:szCs w:val="24"/>
        </w:rPr>
        <w:t>GESTOR</w:t>
      </w:r>
    </w:p>
    <w:p w14:paraId="2D326A7F" w14:textId="247EA7F9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bCs/>
          <w:color w:val="000000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>S</w:t>
      </w:r>
      <w:r w:rsidR="007D108F" w:rsidRPr="002D7B13">
        <w:rPr>
          <w:rFonts w:ascii="Arial" w:hAnsi="Arial" w:cs="Arial"/>
          <w:color w:val="000000"/>
          <w:sz w:val="24"/>
          <w:szCs w:val="24"/>
        </w:rPr>
        <w:t>enhor</w:t>
      </w:r>
      <w:r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="008B1294" w:rsidRPr="002D7B13">
        <w:rPr>
          <w:rFonts w:ascii="Arial" w:hAnsi="Arial" w:cs="Arial"/>
          <w:color w:val="000000"/>
          <w:sz w:val="24"/>
          <w:szCs w:val="24"/>
        </w:rPr>
        <w:t>G</w:t>
      </w:r>
      <w:r w:rsidR="007D108F" w:rsidRPr="002D7B13">
        <w:rPr>
          <w:rFonts w:ascii="Arial" w:hAnsi="Arial" w:cs="Arial"/>
          <w:color w:val="000000"/>
          <w:sz w:val="24"/>
          <w:szCs w:val="24"/>
        </w:rPr>
        <w:t>estor,</w:t>
      </w:r>
    </w:p>
    <w:p w14:paraId="022C53CC" w14:textId="77777777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sz w:val="24"/>
          <w:szCs w:val="24"/>
        </w:rPr>
      </w:pPr>
    </w:p>
    <w:p w14:paraId="31846DBB" w14:textId="77777777" w:rsidR="0066355B" w:rsidRPr="002D7B13" w:rsidRDefault="0066355B" w:rsidP="0054042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="Arial" w:hAnsi="Arial" w:cs="Arial"/>
          <w:sz w:val="24"/>
          <w:szCs w:val="24"/>
        </w:rPr>
      </w:pPr>
    </w:p>
    <w:p w14:paraId="3CE76143" w14:textId="06F368EF" w:rsidR="002A5B28" w:rsidRPr="002D7B13" w:rsidRDefault="00770637" w:rsidP="00770637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C5AE4"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="00540424" w:rsidRPr="002D7B13">
        <w:rPr>
          <w:rFonts w:ascii="Arial" w:hAnsi="Arial" w:cs="Arial"/>
          <w:color w:val="000000"/>
          <w:sz w:val="24"/>
          <w:szCs w:val="24"/>
        </w:rPr>
        <w:t xml:space="preserve">Tendo em </w:t>
      </w:r>
      <w:r w:rsidR="00540424" w:rsidRPr="002D7B13">
        <w:rPr>
          <w:rFonts w:ascii="Arial" w:hAnsi="Arial" w:cs="Arial"/>
          <w:sz w:val="24"/>
          <w:szCs w:val="24"/>
        </w:rPr>
        <w:t xml:space="preserve">vista </w:t>
      </w:r>
      <w:r w:rsidR="001E618D" w:rsidRPr="002D7B13">
        <w:rPr>
          <w:rFonts w:ascii="Arial" w:hAnsi="Arial" w:cs="Arial"/>
          <w:sz w:val="24"/>
          <w:szCs w:val="24"/>
        </w:rPr>
        <w:t xml:space="preserve">a </w:t>
      </w:r>
      <w:r w:rsidR="000C5AE4" w:rsidRPr="002D7B13">
        <w:rPr>
          <w:rFonts w:ascii="Arial" w:hAnsi="Arial" w:cs="Arial"/>
          <w:sz w:val="24"/>
          <w:szCs w:val="24"/>
        </w:rPr>
        <w:t xml:space="preserve">necessidade em </w:t>
      </w:r>
      <w:r w:rsidR="001E618D" w:rsidRPr="002D7B13">
        <w:rPr>
          <w:rFonts w:ascii="Arial" w:hAnsi="Arial" w:cs="Arial"/>
          <w:sz w:val="24"/>
          <w:szCs w:val="24"/>
        </w:rPr>
        <w:t xml:space="preserve">Contratação de Empresa Especializada </w:t>
      </w:r>
      <w:r w:rsidR="000C5AE4" w:rsidRPr="002D7B13">
        <w:rPr>
          <w:rFonts w:ascii="Arial" w:hAnsi="Arial" w:cs="Arial"/>
          <w:sz w:val="24"/>
          <w:szCs w:val="24"/>
        </w:rPr>
        <w:t xml:space="preserve">no ramo para locação de tendas </w:t>
      </w:r>
      <w:r w:rsidR="00E43BF7" w:rsidRPr="002D7B13">
        <w:rPr>
          <w:rFonts w:ascii="Arial" w:hAnsi="Arial" w:cs="Arial"/>
          <w:sz w:val="24"/>
          <w:szCs w:val="24"/>
        </w:rPr>
        <w:t>abetas 4x4, 6x6 60 diárias e 8x8 10 diárias,</w:t>
      </w:r>
      <w:r w:rsidR="000C5AE4" w:rsidRPr="002D7B13">
        <w:rPr>
          <w:rFonts w:ascii="Arial" w:hAnsi="Arial" w:cs="Arial"/>
          <w:sz w:val="24"/>
          <w:szCs w:val="24"/>
        </w:rPr>
        <w:t xml:space="preserve"> destinados </w:t>
      </w:r>
      <w:r w:rsidR="00E43BF7" w:rsidRPr="002D7B13">
        <w:rPr>
          <w:rFonts w:ascii="Arial" w:hAnsi="Arial" w:cs="Arial"/>
          <w:sz w:val="24"/>
          <w:szCs w:val="24"/>
        </w:rPr>
        <w:t xml:space="preserve">ao uso dos servidores do Fundo Municipal de Saúde nas ações da atenção básica, vigilância em Saúde, nas campanhas de vacinas e nas ações de enfrentamento da emergência publica decorrente no </w:t>
      </w:r>
      <w:proofErr w:type="gramStart"/>
      <w:r w:rsidR="00E43BF7"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="00E43BF7" w:rsidRPr="002D7B13">
        <w:rPr>
          <w:rFonts w:ascii="Arial" w:hAnsi="Arial" w:cs="Arial"/>
          <w:sz w:val="24"/>
          <w:szCs w:val="24"/>
        </w:rPr>
        <w:t xml:space="preserve"> vírus (COVID-19). </w:t>
      </w:r>
    </w:p>
    <w:p w14:paraId="65D0EAB0" w14:textId="6F9EF07E" w:rsidR="00540424" w:rsidRPr="002D7B13" w:rsidRDefault="00540424" w:rsidP="00AB6AEC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Certo de poder contar com o costumeiro apoio e </w:t>
      </w:r>
      <w:r w:rsidR="00B337B9" w:rsidRPr="002D7B13">
        <w:rPr>
          <w:rFonts w:ascii="Arial" w:hAnsi="Arial" w:cs="Arial"/>
          <w:sz w:val="24"/>
          <w:szCs w:val="24"/>
        </w:rPr>
        <w:t>objetivando o bom andamento da Administração M</w:t>
      </w:r>
      <w:r w:rsidRPr="002D7B13">
        <w:rPr>
          <w:rFonts w:ascii="Arial" w:hAnsi="Arial" w:cs="Arial"/>
          <w:sz w:val="24"/>
          <w:szCs w:val="24"/>
        </w:rPr>
        <w:t>unicipal, e na certeza de seu pronto atendimento, elevo minha estima e distinta consideração.</w:t>
      </w:r>
    </w:p>
    <w:p w14:paraId="40248FA0" w14:textId="77777777" w:rsidR="00D0687A" w:rsidRPr="002D7B13" w:rsidRDefault="00D0687A" w:rsidP="00D74F8C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84465" w14:textId="77777777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0E67EE18" w14:textId="5B3379FA" w:rsidR="00D0687A" w:rsidRPr="002D7B13" w:rsidRDefault="00D0687A" w:rsidP="00E43BF7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Secretaria Municipal de </w:t>
      </w:r>
      <w:r w:rsidR="00DD72C6" w:rsidRPr="002D7B13">
        <w:rPr>
          <w:rFonts w:ascii="Arial" w:hAnsi="Arial" w:cs="Arial"/>
          <w:sz w:val="24"/>
          <w:szCs w:val="24"/>
        </w:rPr>
        <w:t>Saúde</w:t>
      </w:r>
      <w:r w:rsidRPr="002D7B13">
        <w:rPr>
          <w:rFonts w:ascii="Arial" w:hAnsi="Arial" w:cs="Arial"/>
          <w:sz w:val="24"/>
          <w:szCs w:val="24"/>
        </w:rPr>
        <w:t xml:space="preserve">, aos </w:t>
      </w:r>
      <w:r w:rsidR="00002F23" w:rsidRPr="002D7B13">
        <w:rPr>
          <w:rFonts w:ascii="Arial" w:hAnsi="Arial" w:cs="Arial"/>
          <w:sz w:val="24"/>
          <w:szCs w:val="24"/>
        </w:rPr>
        <w:t>03</w:t>
      </w:r>
      <w:r w:rsidR="00FB55B2" w:rsidRPr="002D7B13">
        <w:rPr>
          <w:rFonts w:ascii="Arial" w:hAnsi="Arial" w:cs="Arial"/>
          <w:sz w:val="24"/>
          <w:szCs w:val="24"/>
        </w:rPr>
        <w:t xml:space="preserve"> </w:t>
      </w:r>
      <w:r w:rsidR="00B8776C" w:rsidRPr="002D7B13">
        <w:rPr>
          <w:rFonts w:ascii="Arial" w:hAnsi="Arial" w:cs="Arial"/>
          <w:sz w:val="24"/>
          <w:szCs w:val="24"/>
        </w:rPr>
        <w:t xml:space="preserve">dias do mês de </w:t>
      </w:r>
      <w:r w:rsidR="00002F23" w:rsidRPr="002D7B13">
        <w:rPr>
          <w:rFonts w:ascii="Arial" w:hAnsi="Arial" w:cs="Arial"/>
          <w:sz w:val="24"/>
          <w:szCs w:val="24"/>
        </w:rPr>
        <w:t>agosto</w:t>
      </w:r>
      <w:r w:rsidR="00B8776C" w:rsidRPr="002D7B13">
        <w:rPr>
          <w:rFonts w:ascii="Arial" w:hAnsi="Arial" w:cs="Arial"/>
          <w:sz w:val="24"/>
          <w:szCs w:val="24"/>
        </w:rPr>
        <w:t xml:space="preserve"> de</w:t>
      </w:r>
      <w:r w:rsidRPr="002D7B13">
        <w:rPr>
          <w:rFonts w:ascii="Arial" w:hAnsi="Arial" w:cs="Arial"/>
          <w:sz w:val="24"/>
          <w:szCs w:val="24"/>
        </w:rPr>
        <w:t xml:space="preserve"> 20</w:t>
      </w:r>
      <w:r w:rsidR="00C65A07" w:rsidRPr="002D7B13">
        <w:rPr>
          <w:rFonts w:ascii="Arial" w:hAnsi="Arial" w:cs="Arial"/>
          <w:sz w:val="24"/>
          <w:szCs w:val="24"/>
        </w:rPr>
        <w:t>20</w:t>
      </w:r>
      <w:r w:rsidRPr="002D7B13">
        <w:rPr>
          <w:rFonts w:ascii="Arial" w:hAnsi="Arial" w:cs="Arial"/>
          <w:sz w:val="24"/>
          <w:szCs w:val="24"/>
        </w:rPr>
        <w:t>.</w:t>
      </w:r>
    </w:p>
    <w:p w14:paraId="07795C5E" w14:textId="77777777" w:rsidR="00D0687A" w:rsidRPr="002D7B13" w:rsidRDefault="00D0687A" w:rsidP="0054042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55D93B05" w14:textId="77777777" w:rsidR="00D0687A" w:rsidRPr="002D7B13" w:rsidRDefault="00D0687A" w:rsidP="0054042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09BA037D" w14:textId="77777777" w:rsidR="00D0687A" w:rsidRPr="002D7B13" w:rsidRDefault="00D0687A" w:rsidP="0054042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0FF4A418" w14:textId="77777777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ind w:right="15" w:firstLine="1140"/>
        <w:rPr>
          <w:rFonts w:ascii="Arial" w:hAnsi="Arial" w:cs="Arial"/>
          <w:color w:val="000000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>Respeitosamente</w:t>
      </w:r>
    </w:p>
    <w:p w14:paraId="3747F88C" w14:textId="77777777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5F16E5CE" w14:textId="77777777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62CDB457" w14:textId="77777777" w:rsidR="00DF15C2" w:rsidRPr="002D7B13" w:rsidRDefault="00DF15C2" w:rsidP="00DF15C2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088C4CB1" w14:textId="5971D874" w:rsidR="00DF15C2" w:rsidRPr="002D7B13" w:rsidRDefault="00DA7D8E" w:rsidP="00DF15C2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Arial" w:hAnsi="Arial" w:cs="Arial"/>
          <w:b/>
          <w:bCs/>
          <w:sz w:val="24"/>
          <w:szCs w:val="24"/>
        </w:rPr>
      </w:pPr>
      <w:r w:rsidRPr="002D7B13">
        <w:rPr>
          <w:rFonts w:ascii="Arial" w:hAnsi="Arial" w:cs="Arial"/>
          <w:b/>
          <w:bCs/>
          <w:sz w:val="24"/>
          <w:szCs w:val="24"/>
        </w:rPr>
        <w:t>KALIANE PEREIRA DA SILVA</w:t>
      </w:r>
    </w:p>
    <w:p w14:paraId="56A3701C" w14:textId="36357550" w:rsidR="00C6288A" w:rsidRPr="002D7B13" w:rsidRDefault="00246B44" w:rsidP="00DF15C2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Arial" w:hAnsi="Arial" w:cs="Arial"/>
          <w:bCs/>
          <w:i/>
          <w:sz w:val="24"/>
          <w:szCs w:val="24"/>
        </w:rPr>
      </w:pPr>
      <w:r w:rsidRPr="002D7B13">
        <w:rPr>
          <w:rFonts w:ascii="Arial" w:hAnsi="Arial" w:cs="Arial"/>
          <w:bCs/>
          <w:i/>
          <w:sz w:val="24"/>
          <w:szCs w:val="24"/>
        </w:rPr>
        <w:t>Administradora de Gestão Publica</w:t>
      </w:r>
    </w:p>
    <w:p w14:paraId="0966E909" w14:textId="0484B5B5" w:rsidR="00DF15C2" w:rsidRPr="002D7B13" w:rsidRDefault="00DF15C2" w:rsidP="00DF15C2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C06C3BA" w14:textId="77777777" w:rsidR="00540424" w:rsidRPr="002D7B13" w:rsidRDefault="00540424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30D5631" w14:textId="77777777" w:rsidR="00E43BF7" w:rsidRPr="002D7B13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1B06692" w14:textId="77777777" w:rsidR="00E43BF7" w:rsidRPr="002D7B13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175BE7E7" w14:textId="77777777" w:rsidR="00E43BF7" w:rsidRPr="002D7B13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3BDC3BF2" w14:textId="77777777" w:rsidR="00E43BF7" w:rsidRPr="002D7B13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AF48125" w14:textId="77777777" w:rsidR="00E43BF7" w:rsidRPr="002D7B13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10B0DD4" w14:textId="77777777" w:rsidR="00E43BF7" w:rsidRPr="002D7B13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01E705C" w14:textId="77777777" w:rsidR="00E43BF7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9ACDAE4" w14:textId="77777777" w:rsidR="002D7B13" w:rsidRPr="002D7B13" w:rsidRDefault="002D7B13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AC933F1" w14:textId="77777777" w:rsidR="00E43BF7" w:rsidRPr="002D7B13" w:rsidRDefault="00E43BF7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1AD6E59E" w14:textId="4331F4DD" w:rsidR="00FD660F" w:rsidRPr="002D7B13" w:rsidRDefault="00FD660F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1FC7CAD8" w14:textId="6F638B91" w:rsidR="008A7C4B" w:rsidRPr="002D7B13" w:rsidRDefault="005B312E" w:rsidP="00956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lastRenderedPageBreak/>
        <w:t>D</w:t>
      </w:r>
      <w:r w:rsidR="003F4E5E" w:rsidRPr="002D7B13">
        <w:rPr>
          <w:rFonts w:ascii="Arial" w:hAnsi="Arial" w:cs="Arial"/>
          <w:b/>
          <w:sz w:val="24"/>
          <w:szCs w:val="24"/>
        </w:rPr>
        <w:t xml:space="preserve">ISPENSA </w:t>
      </w:r>
      <w:r w:rsidR="000E22A6" w:rsidRPr="002D7B13">
        <w:rPr>
          <w:rFonts w:ascii="Arial" w:hAnsi="Arial" w:cs="Arial"/>
          <w:b/>
          <w:sz w:val="24"/>
          <w:szCs w:val="24"/>
        </w:rPr>
        <w:t xml:space="preserve">DE LICITAÇÃO Nº </w:t>
      </w:r>
      <w:r w:rsidR="00002F23" w:rsidRPr="002D7B13">
        <w:rPr>
          <w:rFonts w:ascii="Arial" w:hAnsi="Arial" w:cs="Arial"/>
          <w:b/>
          <w:sz w:val="24"/>
          <w:szCs w:val="24"/>
        </w:rPr>
        <w:t>2</w:t>
      </w:r>
      <w:r w:rsidR="00E43BF7" w:rsidRPr="002D7B13">
        <w:rPr>
          <w:rFonts w:ascii="Arial" w:hAnsi="Arial" w:cs="Arial"/>
          <w:b/>
          <w:sz w:val="24"/>
          <w:szCs w:val="24"/>
        </w:rPr>
        <w:t>1</w:t>
      </w:r>
      <w:r w:rsidR="00C65A07" w:rsidRPr="002D7B13">
        <w:rPr>
          <w:rFonts w:ascii="Arial" w:hAnsi="Arial" w:cs="Arial"/>
          <w:b/>
          <w:sz w:val="24"/>
          <w:szCs w:val="24"/>
        </w:rPr>
        <w:t>/2020</w:t>
      </w:r>
    </w:p>
    <w:p w14:paraId="70A7D86E" w14:textId="43410050" w:rsidR="00FD660F" w:rsidRPr="002D7B13" w:rsidRDefault="00FD660F" w:rsidP="00FD66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 xml:space="preserve">PROCESSO </w:t>
      </w:r>
      <w:r w:rsidR="003F4E5E" w:rsidRPr="002D7B13">
        <w:rPr>
          <w:rFonts w:ascii="Arial" w:hAnsi="Arial" w:cs="Arial"/>
          <w:b/>
          <w:sz w:val="24"/>
          <w:szCs w:val="24"/>
        </w:rPr>
        <w:t>ADMINISTRATIVO Nº</w:t>
      </w:r>
      <w:r w:rsidR="008C2850" w:rsidRPr="002D7B13">
        <w:rPr>
          <w:rFonts w:ascii="Arial" w:hAnsi="Arial" w:cs="Arial"/>
          <w:b/>
          <w:sz w:val="24"/>
          <w:szCs w:val="24"/>
        </w:rPr>
        <w:t xml:space="preserve"> </w:t>
      </w:r>
      <w:r w:rsidR="002A01E4" w:rsidRPr="002D7B13">
        <w:rPr>
          <w:rFonts w:ascii="Arial" w:hAnsi="Arial" w:cs="Arial"/>
          <w:b/>
          <w:sz w:val="24"/>
          <w:szCs w:val="24"/>
        </w:rPr>
        <w:t>2</w:t>
      </w:r>
      <w:r w:rsidR="007B0533" w:rsidRPr="002D7B13">
        <w:rPr>
          <w:rFonts w:ascii="Arial" w:hAnsi="Arial" w:cs="Arial"/>
          <w:b/>
          <w:sz w:val="24"/>
          <w:szCs w:val="24"/>
        </w:rPr>
        <w:t>5</w:t>
      </w:r>
      <w:r w:rsidR="00E43BF7" w:rsidRPr="002D7B13">
        <w:rPr>
          <w:rFonts w:ascii="Arial" w:hAnsi="Arial" w:cs="Arial"/>
          <w:b/>
          <w:sz w:val="24"/>
          <w:szCs w:val="24"/>
        </w:rPr>
        <w:t>2</w:t>
      </w:r>
      <w:r w:rsidR="002A01E4" w:rsidRPr="002D7B13">
        <w:rPr>
          <w:rFonts w:ascii="Arial" w:hAnsi="Arial" w:cs="Arial"/>
          <w:b/>
          <w:sz w:val="24"/>
          <w:szCs w:val="24"/>
        </w:rPr>
        <w:t>/</w:t>
      </w:r>
      <w:r w:rsidR="00C65A07" w:rsidRPr="002D7B13">
        <w:rPr>
          <w:rFonts w:ascii="Arial" w:hAnsi="Arial" w:cs="Arial"/>
          <w:b/>
          <w:sz w:val="24"/>
          <w:szCs w:val="24"/>
        </w:rPr>
        <w:t>2020</w:t>
      </w:r>
    </w:p>
    <w:p w14:paraId="4D1633B8" w14:textId="77777777" w:rsidR="008A7C4B" w:rsidRPr="002D7B13" w:rsidRDefault="008A7C4B" w:rsidP="00FD66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26DA9C" w14:textId="77777777" w:rsidR="00FD660F" w:rsidRPr="002D7B13" w:rsidRDefault="00FD660F" w:rsidP="00FD6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9D8D07" w14:textId="77777777" w:rsidR="00FD660F" w:rsidRPr="002D7B13" w:rsidRDefault="00FD660F" w:rsidP="00FD6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6C132C" w14:textId="77777777" w:rsidR="00EE6A1E" w:rsidRPr="002D7B13" w:rsidRDefault="00FD660F" w:rsidP="00FD66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7B13">
        <w:rPr>
          <w:rFonts w:ascii="Arial" w:hAnsi="Arial" w:cs="Arial"/>
          <w:b/>
          <w:sz w:val="24"/>
          <w:szCs w:val="24"/>
          <w:u w:val="single"/>
        </w:rPr>
        <w:t xml:space="preserve">AUTORIZAÇÃO PARA O PROCEDIMENTO ADMINISTRATIVO </w:t>
      </w:r>
    </w:p>
    <w:p w14:paraId="52383735" w14:textId="29282F3D" w:rsidR="00FD660F" w:rsidRPr="002D7B13" w:rsidRDefault="00FD660F" w:rsidP="00FD66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  <w:u w:val="single"/>
        </w:rPr>
        <w:t>DE DISPENSA DE LICITAÇÃO</w:t>
      </w:r>
    </w:p>
    <w:p w14:paraId="22A6140D" w14:textId="77777777" w:rsidR="00FD660F" w:rsidRPr="002D7B13" w:rsidRDefault="00FD660F" w:rsidP="0099500F">
      <w:pPr>
        <w:rPr>
          <w:rFonts w:ascii="Arial" w:hAnsi="Arial" w:cs="Arial"/>
          <w:sz w:val="24"/>
          <w:szCs w:val="24"/>
        </w:rPr>
      </w:pPr>
    </w:p>
    <w:p w14:paraId="4EB23E20" w14:textId="77777777" w:rsidR="0099500F" w:rsidRPr="002D7B13" w:rsidRDefault="0099500F" w:rsidP="0099500F">
      <w:pPr>
        <w:rPr>
          <w:rFonts w:ascii="Arial" w:hAnsi="Arial" w:cs="Arial"/>
          <w:sz w:val="24"/>
          <w:szCs w:val="24"/>
        </w:rPr>
      </w:pPr>
    </w:p>
    <w:p w14:paraId="585C08FE" w14:textId="1B545384" w:rsidR="00FD660F" w:rsidRPr="002D7B13" w:rsidRDefault="00770637" w:rsidP="00770637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    </w:t>
      </w:r>
      <w:r w:rsidR="00FD660F" w:rsidRPr="002D7B13">
        <w:rPr>
          <w:rFonts w:ascii="Arial" w:hAnsi="Arial" w:cs="Arial"/>
          <w:sz w:val="24"/>
          <w:szCs w:val="24"/>
        </w:rPr>
        <w:t>Fica, o Presidente da Comissão de Licitação, autorizado a proceder à abertura de procedimento administrativo de Dispensa de Licitação</w:t>
      </w:r>
      <w:r w:rsidR="00202B19" w:rsidRPr="002D7B13">
        <w:rPr>
          <w:rFonts w:ascii="Arial" w:hAnsi="Arial" w:cs="Arial"/>
          <w:sz w:val="24"/>
          <w:szCs w:val="24"/>
        </w:rPr>
        <w:t xml:space="preserve"> com urgência</w:t>
      </w:r>
      <w:r w:rsidR="00FD660F" w:rsidRPr="002D7B13">
        <w:rPr>
          <w:rFonts w:ascii="Arial" w:hAnsi="Arial" w:cs="Arial"/>
          <w:sz w:val="24"/>
          <w:szCs w:val="24"/>
        </w:rPr>
        <w:t>,</w:t>
      </w:r>
      <w:r w:rsidR="005B312E" w:rsidRPr="002D7B13">
        <w:rPr>
          <w:rFonts w:ascii="Arial" w:hAnsi="Arial" w:cs="Arial"/>
          <w:sz w:val="24"/>
          <w:szCs w:val="24"/>
        </w:rPr>
        <w:t xml:space="preserve"> </w:t>
      </w:r>
      <w:r w:rsidR="00E43BF7" w:rsidRPr="002D7B13">
        <w:rPr>
          <w:rFonts w:ascii="Arial" w:hAnsi="Arial" w:cs="Arial"/>
          <w:color w:val="000000"/>
          <w:sz w:val="24"/>
          <w:szCs w:val="24"/>
        </w:rPr>
        <w:t xml:space="preserve">Tendo em </w:t>
      </w:r>
      <w:r w:rsidR="00E43BF7" w:rsidRPr="002D7B13">
        <w:rPr>
          <w:rFonts w:ascii="Arial" w:hAnsi="Arial" w:cs="Arial"/>
          <w:sz w:val="24"/>
          <w:szCs w:val="24"/>
        </w:rPr>
        <w:t xml:space="preserve">vista a necessidade em 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="00E43BF7"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="00E43BF7" w:rsidRPr="002D7B13">
        <w:rPr>
          <w:rFonts w:ascii="Arial" w:hAnsi="Arial" w:cs="Arial"/>
          <w:sz w:val="24"/>
          <w:szCs w:val="24"/>
        </w:rPr>
        <w:t xml:space="preserve"> vírus (COVID-19). S</w:t>
      </w:r>
      <w:r w:rsidR="002A01E4" w:rsidRPr="002D7B13">
        <w:rPr>
          <w:rFonts w:ascii="Arial" w:hAnsi="Arial" w:cs="Arial"/>
          <w:sz w:val="24"/>
          <w:szCs w:val="24"/>
        </w:rPr>
        <w:t>endo em caráter emergencial</w:t>
      </w:r>
      <w:r w:rsidR="0061102E" w:rsidRPr="002D7B13">
        <w:rPr>
          <w:rFonts w:ascii="Arial" w:hAnsi="Arial" w:cs="Arial"/>
          <w:sz w:val="24"/>
          <w:szCs w:val="24"/>
        </w:rPr>
        <w:t xml:space="preserve"> conforme o Decreto Municipal nº 16 de 23 de Março de 2020 e a lei Federal Nº 13.979 de 06 de fevereiro de 2020</w:t>
      </w:r>
      <w:r w:rsidR="004D3BFD" w:rsidRPr="002D7B13">
        <w:rPr>
          <w:rFonts w:ascii="Arial" w:hAnsi="Arial" w:cs="Arial"/>
          <w:sz w:val="24"/>
          <w:szCs w:val="24"/>
        </w:rPr>
        <w:t xml:space="preserve">, </w:t>
      </w:r>
      <w:r w:rsidR="00FD660F" w:rsidRPr="002D7B13">
        <w:rPr>
          <w:rFonts w:ascii="Arial" w:hAnsi="Arial" w:cs="Arial"/>
          <w:sz w:val="24"/>
          <w:szCs w:val="24"/>
        </w:rPr>
        <w:t>nos termos do disposto</w:t>
      </w:r>
      <w:r w:rsidR="005B312E" w:rsidRPr="002D7B13">
        <w:rPr>
          <w:rFonts w:ascii="Arial" w:hAnsi="Arial" w:cs="Arial"/>
          <w:sz w:val="24"/>
          <w:szCs w:val="24"/>
        </w:rPr>
        <w:t xml:space="preserve"> no </w:t>
      </w:r>
      <w:r w:rsidR="009D0120" w:rsidRPr="002D7B13">
        <w:rPr>
          <w:rFonts w:ascii="Arial" w:hAnsi="Arial" w:cs="Arial"/>
          <w:sz w:val="24"/>
          <w:szCs w:val="24"/>
        </w:rPr>
        <w:t>Art. 1º</w:t>
      </w:r>
      <w:r w:rsidR="005B312E" w:rsidRPr="002D7B13">
        <w:rPr>
          <w:rFonts w:ascii="Arial" w:hAnsi="Arial" w:cs="Arial"/>
          <w:sz w:val="24"/>
          <w:szCs w:val="24"/>
        </w:rPr>
        <w:t xml:space="preserve"> inc. II</w:t>
      </w:r>
      <w:r w:rsidR="00FD660F" w:rsidRPr="002D7B13">
        <w:rPr>
          <w:rFonts w:ascii="Arial" w:hAnsi="Arial" w:cs="Arial"/>
          <w:sz w:val="24"/>
          <w:szCs w:val="24"/>
        </w:rPr>
        <w:t xml:space="preserve">, da </w:t>
      </w:r>
      <w:r w:rsidR="009D0120" w:rsidRPr="002D7B13">
        <w:rPr>
          <w:rFonts w:ascii="Arial" w:hAnsi="Arial" w:cs="Arial"/>
          <w:sz w:val="24"/>
          <w:szCs w:val="24"/>
        </w:rPr>
        <w:t xml:space="preserve">Nova Medida Provisória Nº 961 de 06 de maio de 2020, que </w:t>
      </w:r>
      <w:r w:rsidR="009D0120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adequa os </w:t>
      </w:r>
      <w:proofErr w:type="gramStart"/>
      <w:r w:rsidR="009D0120" w:rsidRPr="002D7B13">
        <w:rPr>
          <w:rFonts w:ascii="Arial" w:hAnsi="Arial" w:cs="Arial"/>
          <w:sz w:val="24"/>
          <w:szCs w:val="24"/>
          <w:shd w:val="clear" w:color="auto" w:fill="FFFFFF"/>
        </w:rPr>
        <w:t>limites</w:t>
      </w:r>
      <w:proofErr w:type="gramEnd"/>
      <w:r w:rsidR="009D0120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de dispensa de licitação e amplia o uso do Regime Diferenciado de Contratações Públicas - RDC durante o estado de calamidade </w:t>
      </w:r>
      <w:r w:rsidR="0061102E" w:rsidRPr="002D7B13">
        <w:rPr>
          <w:rFonts w:ascii="Arial" w:hAnsi="Arial" w:cs="Arial"/>
          <w:sz w:val="24"/>
          <w:szCs w:val="24"/>
          <w:shd w:val="clear" w:color="auto" w:fill="FFFFFF"/>
        </w:rPr>
        <w:t>público reconhecido</w:t>
      </w:r>
      <w:r w:rsidR="009D0120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pelo </w:t>
      </w:r>
      <w:hyperlink r:id="rId9" w:tgtFrame="_blank" w:history="1">
        <w:r w:rsidR="009D0120" w:rsidRPr="002D7B13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Decreto Legislativo nº 6, de 20 de março de 2020</w:t>
        </w:r>
      </w:hyperlink>
      <w:r w:rsidR="009D0120" w:rsidRPr="002D7B1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80016FA" w14:textId="16E0AD3E" w:rsidR="00FD660F" w:rsidRPr="002D7B13" w:rsidRDefault="005B312E" w:rsidP="00E43BF7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Ananás – TO, aos </w:t>
      </w:r>
      <w:r w:rsidR="00002F23" w:rsidRPr="002D7B13">
        <w:rPr>
          <w:rFonts w:ascii="Arial" w:hAnsi="Arial" w:cs="Arial"/>
          <w:sz w:val="24"/>
          <w:szCs w:val="24"/>
        </w:rPr>
        <w:t>06</w:t>
      </w:r>
      <w:r w:rsidR="00202B19" w:rsidRPr="002D7B13">
        <w:rPr>
          <w:rFonts w:ascii="Arial" w:hAnsi="Arial" w:cs="Arial"/>
          <w:sz w:val="24"/>
          <w:szCs w:val="24"/>
        </w:rPr>
        <w:t xml:space="preserve"> </w:t>
      </w:r>
      <w:r w:rsidR="00AD2219" w:rsidRPr="002D7B13">
        <w:rPr>
          <w:rFonts w:ascii="Arial" w:hAnsi="Arial" w:cs="Arial"/>
          <w:sz w:val="24"/>
          <w:szCs w:val="24"/>
        </w:rPr>
        <w:t>dias do mês</w:t>
      </w:r>
      <w:r w:rsidR="00FD660F" w:rsidRPr="002D7B13">
        <w:rPr>
          <w:rFonts w:ascii="Arial" w:hAnsi="Arial" w:cs="Arial"/>
          <w:sz w:val="24"/>
          <w:szCs w:val="24"/>
        </w:rPr>
        <w:t xml:space="preserve"> de</w:t>
      </w:r>
      <w:r w:rsidR="00002F23" w:rsidRPr="002D7B13">
        <w:rPr>
          <w:rFonts w:ascii="Arial" w:hAnsi="Arial" w:cs="Arial"/>
          <w:sz w:val="24"/>
          <w:szCs w:val="24"/>
        </w:rPr>
        <w:t xml:space="preserve"> agosto</w:t>
      </w:r>
      <w:r w:rsidR="00FD660F" w:rsidRPr="002D7B13">
        <w:rPr>
          <w:rFonts w:ascii="Arial" w:hAnsi="Arial" w:cs="Arial"/>
          <w:sz w:val="24"/>
          <w:szCs w:val="24"/>
        </w:rPr>
        <w:t xml:space="preserve"> de 20</w:t>
      </w:r>
      <w:r w:rsidR="00C65A07" w:rsidRPr="002D7B13">
        <w:rPr>
          <w:rFonts w:ascii="Arial" w:hAnsi="Arial" w:cs="Arial"/>
          <w:sz w:val="24"/>
          <w:szCs w:val="24"/>
        </w:rPr>
        <w:t>20</w:t>
      </w:r>
      <w:r w:rsidR="00FD660F" w:rsidRPr="002D7B13">
        <w:rPr>
          <w:rFonts w:ascii="Arial" w:hAnsi="Arial" w:cs="Arial"/>
          <w:sz w:val="24"/>
          <w:szCs w:val="24"/>
        </w:rPr>
        <w:t>.</w:t>
      </w:r>
    </w:p>
    <w:p w14:paraId="167E69F0" w14:textId="77777777" w:rsidR="00FD660F" w:rsidRPr="002D7B13" w:rsidRDefault="00FD660F" w:rsidP="00FD660F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D6ABFFC" w14:textId="77777777" w:rsidR="00FD660F" w:rsidRPr="002D7B13" w:rsidRDefault="00FD660F" w:rsidP="0061102E">
      <w:pPr>
        <w:jc w:val="both"/>
        <w:rPr>
          <w:rFonts w:ascii="Arial" w:hAnsi="Arial" w:cs="Arial"/>
          <w:sz w:val="24"/>
          <w:szCs w:val="24"/>
        </w:rPr>
      </w:pPr>
    </w:p>
    <w:p w14:paraId="43540568" w14:textId="2DBA33C5" w:rsidR="00FD660F" w:rsidRPr="002D7B13" w:rsidRDefault="00876B8C" w:rsidP="0099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LUIZ NETO FERNANDES SILVA</w:t>
      </w:r>
    </w:p>
    <w:p w14:paraId="09603EFA" w14:textId="5B60D279" w:rsidR="00FD660F" w:rsidRPr="002D7B13" w:rsidRDefault="000E22A6" w:rsidP="009950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Gestor do Fundo Municipal de Saúde</w:t>
      </w:r>
    </w:p>
    <w:p w14:paraId="718DD1BF" w14:textId="77777777" w:rsidR="00FD660F" w:rsidRPr="002D7B13" w:rsidRDefault="00FD660F" w:rsidP="0054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81957A" w14:textId="77777777" w:rsidR="001E0DEA" w:rsidRPr="002D7B13" w:rsidRDefault="001E0DEA" w:rsidP="00C35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5BF98F8" w14:textId="77777777" w:rsidR="008D7BE9" w:rsidRPr="002D7B13" w:rsidRDefault="008D7BE9" w:rsidP="00C35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D14A73A" w14:textId="77777777" w:rsidR="00E43BF7" w:rsidRPr="002D7B13" w:rsidRDefault="00E43BF7" w:rsidP="00C35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25C1E30" w14:textId="77777777" w:rsidR="008D7BE9" w:rsidRDefault="008D7BE9" w:rsidP="00C35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7560E21" w14:textId="77777777" w:rsidR="002D7B13" w:rsidRDefault="002D7B13" w:rsidP="00C35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B68F5C2" w14:textId="77777777" w:rsidR="002D7B13" w:rsidRPr="002D7B13" w:rsidRDefault="002D7B13" w:rsidP="00C35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CA71CB7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lastRenderedPageBreak/>
        <w:t>DISPENSA DE LICITAÇÃO Nº 21/2020</w:t>
      </w:r>
    </w:p>
    <w:p w14:paraId="12058F3F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09BBC45B" w14:textId="77777777" w:rsidR="00FD660F" w:rsidRPr="002D7B13" w:rsidRDefault="00FD660F" w:rsidP="0016540B">
      <w:pPr>
        <w:spacing w:after="0" w:line="240" w:lineRule="auto"/>
        <w:ind w:right="-23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TERMO DE REFERÊNCIA</w:t>
      </w:r>
    </w:p>
    <w:p w14:paraId="03689FE5" w14:textId="77777777" w:rsidR="00FD660F" w:rsidRPr="002D7B13" w:rsidRDefault="00FD660F" w:rsidP="0016540B">
      <w:pPr>
        <w:spacing w:after="0" w:line="240" w:lineRule="auto"/>
        <w:ind w:right="-23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(Menor Preço Por Lote)</w:t>
      </w:r>
    </w:p>
    <w:p w14:paraId="5DD7BC7B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1. DO OBJETO</w:t>
      </w:r>
    </w:p>
    <w:p w14:paraId="46193405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01F5B" w14:textId="77777777" w:rsidR="00E43BF7" w:rsidRPr="002D7B13" w:rsidRDefault="00E43BF7" w:rsidP="00E43BF7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 xml:space="preserve">Tendo em </w:t>
      </w:r>
      <w:r w:rsidRPr="002D7B13">
        <w:rPr>
          <w:rFonts w:ascii="Arial" w:hAnsi="Arial" w:cs="Arial"/>
          <w:sz w:val="24"/>
          <w:szCs w:val="24"/>
        </w:rPr>
        <w:t xml:space="preserve">vista a necessidade em 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Pr="002D7B13">
        <w:rPr>
          <w:rFonts w:ascii="Arial" w:hAnsi="Arial" w:cs="Arial"/>
          <w:sz w:val="24"/>
          <w:szCs w:val="24"/>
        </w:rPr>
        <w:t xml:space="preserve"> vírus (COVID-19). </w:t>
      </w:r>
    </w:p>
    <w:p w14:paraId="5920BCCE" w14:textId="77777777" w:rsidR="0061102E" w:rsidRPr="002D7B13" w:rsidRDefault="0061102E" w:rsidP="0061102E">
      <w:pPr>
        <w:pStyle w:val="PargrafodaLista"/>
        <w:ind w:left="390"/>
        <w:jc w:val="both"/>
        <w:rPr>
          <w:rFonts w:ascii="Arial" w:hAnsi="Arial" w:cs="Arial"/>
        </w:rPr>
      </w:pPr>
    </w:p>
    <w:p w14:paraId="732E586C" w14:textId="7BA77A9D" w:rsidR="0061102E" w:rsidRPr="002D7B13" w:rsidRDefault="0061102E" w:rsidP="0061102E">
      <w:pPr>
        <w:pStyle w:val="PargrafodaLista"/>
        <w:numPr>
          <w:ilvl w:val="1"/>
          <w:numId w:val="38"/>
        </w:numPr>
        <w:jc w:val="both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Sendo o Processo realizado de acordo nos termos do disposto no Art. 1º inc. II, da Nova Medida Provisória Nº 961 de 06 de maio de 2020, que </w:t>
      </w:r>
      <w:r w:rsidRPr="002D7B13">
        <w:rPr>
          <w:rFonts w:ascii="Arial" w:hAnsi="Arial" w:cs="Arial"/>
          <w:shd w:val="clear" w:color="auto" w:fill="FFFFFF"/>
        </w:rPr>
        <w:t xml:space="preserve">adequa os </w:t>
      </w:r>
      <w:proofErr w:type="gramStart"/>
      <w:r w:rsidRPr="002D7B13">
        <w:rPr>
          <w:rFonts w:ascii="Arial" w:hAnsi="Arial" w:cs="Arial"/>
          <w:shd w:val="clear" w:color="auto" w:fill="FFFFFF"/>
        </w:rPr>
        <w:t>limites</w:t>
      </w:r>
      <w:proofErr w:type="gramEnd"/>
      <w:r w:rsidRPr="002D7B13">
        <w:rPr>
          <w:rFonts w:ascii="Arial" w:hAnsi="Arial" w:cs="Arial"/>
          <w:shd w:val="clear" w:color="auto" w:fill="FFFFFF"/>
        </w:rPr>
        <w:t xml:space="preserve"> de dispensa de licitação e amplia o uso do Regime Diferenciado de Contratações Públicas - RDC durante o estado de calamidade público reconhecido pelo </w:t>
      </w:r>
      <w:hyperlink r:id="rId10" w:tgtFrame="_blank" w:history="1">
        <w:r w:rsidRPr="002D7B1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Decreto Legislativo nº 6, de 20 de março de 2020</w:t>
        </w:r>
      </w:hyperlink>
      <w:r w:rsidRPr="002D7B13">
        <w:rPr>
          <w:rFonts w:ascii="Arial" w:hAnsi="Arial" w:cs="Arial"/>
        </w:rPr>
        <w:t>.</w:t>
      </w:r>
    </w:p>
    <w:p w14:paraId="67AFEF9F" w14:textId="77777777" w:rsidR="00023B33" w:rsidRPr="002D7B13" w:rsidRDefault="00023B33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E0CA2C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 xml:space="preserve">2. JUSTIFICATIVA </w:t>
      </w:r>
    </w:p>
    <w:p w14:paraId="5F037484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7D6F3C" w14:textId="785C41A9" w:rsidR="009F472E" w:rsidRPr="002D7B13" w:rsidRDefault="00643D46" w:rsidP="009F472E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2.1</w:t>
      </w:r>
      <w:r w:rsidR="007C3787" w:rsidRPr="002D7B13">
        <w:rPr>
          <w:rFonts w:ascii="Arial" w:hAnsi="Arial" w:cs="Arial"/>
          <w:sz w:val="24"/>
          <w:szCs w:val="24"/>
        </w:rPr>
        <w:t>.</w:t>
      </w:r>
      <w:r w:rsidRPr="002D7B13">
        <w:rPr>
          <w:rFonts w:ascii="Arial" w:hAnsi="Arial" w:cs="Arial"/>
          <w:sz w:val="24"/>
          <w:szCs w:val="24"/>
        </w:rPr>
        <w:t xml:space="preserve"> </w:t>
      </w:r>
      <w:r w:rsidR="009F472E" w:rsidRPr="002D7B13">
        <w:rPr>
          <w:rFonts w:ascii="Arial" w:hAnsi="Arial" w:cs="Arial"/>
          <w:sz w:val="24"/>
          <w:szCs w:val="24"/>
        </w:rPr>
        <w:t xml:space="preserve">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="009F472E"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="009F472E" w:rsidRPr="002D7B13">
        <w:rPr>
          <w:rFonts w:ascii="Arial" w:hAnsi="Arial" w:cs="Arial"/>
          <w:sz w:val="24"/>
          <w:szCs w:val="24"/>
        </w:rPr>
        <w:t xml:space="preserve"> vírus (COVID-19).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3"/>
        <w:gridCol w:w="964"/>
        <w:gridCol w:w="1122"/>
        <w:gridCol w:w="3524"/>
        <w:gridCol w:w="1643"/>
        <w:gridCol w:w="1483"/>
      </w:tblGrid>
      <w:tr w:rsidR="00BF2D75" w:rsidRPr="002D7B13" w14:paraId="217AF2F9" w14:textId="77777777" w:rsidTr="00285D5A">
        <w:tc>
          <w:tcPr>
            <w:tcW w:w="817" w:type="dxa"/>
          </w:tcPr>
          <w:p w14:paraId="7DE2BA20" w14:textId="38C74853" w:rsidR="00242AB5" w:rsidRPr="002D7B13" w:rsidRDefault="004D3BFD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992" w:type="dxa"/>
          </w:tcPr>
          <w:p w14:paraId="7E0B4FD0" w14:textId="22397F0A" w:rsidR="00242AB5" w:rsidRPr="002D7B13" w:rsidRDefault="004D3BFD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134" w:type="dxa"/>
          </w:tcPr>
          <w:p w14:paraId="1301D7E0" w14:textId="22286E81" w:rsidR="00242AB5" w:rsidRPr="002D7B13" w:rsidRDefault="004D3BFD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UND</w:t>
            </w:r>
          </w:p>
        </w:tc>
        <w:tc>
          <w:tcPr>
            <w:tcW w:w="3744" w:type="dxa"/>
          </w:tcPr>
          <w:p w14:paraId="48C362D9" w14:textId="75D82AA4" w:rsidR="00242AB5" w:rsidRPr="002D7B13" w:rsidRDefault="004D3BFD" w:rsidP="00242A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412" w:type="dxa"/>
          </w:tcPr>
          <w:p w14:paraId="0AB3FAB3" w14:textId="65E5FEFA" w:rsidR="00242AB5" w:rsidRPr="002D7B13" w:rsidRDefault="004D3BFD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VALOR UNT</w:t>
            </w:r>
            <w:r w:rsidR="00951885" w:rsidRPr="002D7B13">
              <w:rPr>
                <w:rFonts w:ascii="Arial" w:hAnsi="Arial" w:cs="Arial"/>
                <w:b/>
                <w:sz w:val="24"/>
                <w:szCs w:val="24"/>
              </w:rPr>
              <w:t xml:space="preserve"> ESTIMADOS</w:t>
            </w:r>
          </w:p>
        </w:tc>
        <w:tc>
          <w:tcPr>
            <w:tcW w:w="1450" w:type="dxa"/>
          </w:tcPr>
          <w:p w14:paraId="35A54CAA" w14:textId="43739A7B" w:rsidR="00242AB5" w:rsidRPr="002D7B13" w:rsidRDefault="004D3BFD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951885" w:rsidRPr="002D7B13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</w:p>
        </w:tc>
      </w:tr>
      <w:tr w:rsidR="00BF2D75" w:rsidRPr="002D7B13" w14:paraId="537CA9C8" w14:textId="77777777" w:rsidTr="00285D5A">
        <w:tc>
          <w:tcPr>
            <w:tcW w:w="817" w:type="dxa"/>
          </w:tcPr>
          <w:p w14:paraId="2ABDFD8D" w14:textId="7A1C6214" w:rsidR="00BF2D75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14:paraId="55B4D5AD" w14:textId="698FF3A7" w:rsidR="00BF2D75" w:rsidRPr="002D7B13" w:rsidRDefault="00285D5A" w:rsidP="00002F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5762451" w14:textId="250D1E33" w:rsidR="00BF2D75" w:rsidRPr="002D7B13" w:rsidRDefault="00285D5A" w:rsidP="007C37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Diárias</w:t>
            </w:r>
          </w:p>
        </w:tc>
        <w:tc>
          <w:tcPr>
            <w:tcW w:w="3744" w:type="dxa"/>
          </w:tcPr>
          <w:p w14:paraId="705C026D" w14:textId="66CF1C3F" w:rsidR="00BF2D75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Locação de tendas abertas 4x4</w:t>
            </w:r>
          </w:p>
        </w:tc>
        <w:tc>
          <w:tcPr>
            <w:tcW w:w="1412" w:type="dxa"/>
          </w:tcPr>
          <w:p w14:paraId="14D608FC" w14:textId="549AC706" w:rsidR="00BF2D75" w:rsidRPr="002D7B13" w:rsidRDefault="00285D5A" w:rsidP="00285D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123,34</w:t>
            </w:r>
          </w:p>
        </w:tc>
        <w:tc>
          <w:tcPr>
            <w:tcW w:w="1450" w:type="dxa"/>
          </w:tcPr>
          <w:p w14:paraId="722368E9" w14:textId="343273E3" w:rsidR="00BF2D75" w:rsidRPr="002D7B13" w:rsidRDefault="00285D5A" w:rsidP="00285D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7.400,40</w:t>
            </w:r>
          </w:p>
        </w:tc>
      </w:tr>
      <w:tr w:rsidR="00285D5A" w:rsidRPr="002D7B13" w14:paraId="39654A63" w14:textId="77777777" w:rsidTr="00285D5A">
        <w:tc>
          <w:tcPr>
            <w:tcW w:w="817" w:type="dxa"/>
          </w:tcPr>
          <w:p w14:paraId="5AA89CBE" w14:textId="2DEB9F2A" w:rsidR="00285D5A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14:paraId="11920CA7" w14:textId="5283343E" w:rsidR="00285D5A" w:rsidRPr="002D7B13" w:rsidRDefault="00285D5A" w:rsidP="00002F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AFC1E2A" w14:textId="130A068F" w:rsidR="00285D5A" w:rsidRPr="002D7B13" w:rsidRDefault="00285D5A" w:rsidP="007C37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Diárias</w:t>
            </w:r>
          </w:p>
        </w:tc>
        <w:tc>
          <w:tcPr>
            <w:tcW w:w="3744" w:type="dxa"/>
          </w:tcPr>
          <w:p w14:paraId="251DED47" w14:textId="019B3D9B" w:rsidR="00285D5A" w:rsidRPr="002D7B13" w:rsidRDefault="00285D5A" w:rsidP="00285D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Locação de tendas abertas 6x6</w:t>
            </w:r>
          </w:p>
        </w:tc>
        <w:tc>
          <w:tcPr>
            <w:tcW w:w="1412" w:type="dxa"/>
          </w:tcPr>
          <w:p w14:paraId="0824833B" w14:textId="50D217FB" w:rsidR="00285D5A" w:rsidRPr="002D7B13" w:rsidRDefault="00285D5A" w:rsidP="00285D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173,34</w:t>
            </w:r>
          </w:p>
        </w:tc>
        <w:tc>
          <w:tcPr>
            <w:tcW w:w="1450" w:type="dxa"/>
          </w:tcPr>
          <w:p w14:paraId="7BCB1804" w14:textId="0E948DC8" w:rsidR="00285D5A" w:rsidRPr="002D7B13" w:rsidRDefault="00285D5A" w:rsidP="00285D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10.400,40</w:t>
            </w:r>
          </w:p>
        </w:tc>
      </w:tr>
      <w:tr w:rsidR="00285D5A" w:rsidRPr="002D7B13" w14:paraId="64F7ED57" w14:textId="77777777" w:rsidTr="00285D5A">
        <w:tc>
          <w:tcPr>
            <w:tcW w:w="817" w:type="dxa"/>
          </w:tcPr>
          <w:p w14:paraId="21ED61B2" w14:textId="4345D883" w:rsidR="00285D5A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14:paraId="2AC9AC5A" w14:textId="0E7821EB" w:rsidR="00285D5A" w:rsidRPr="002D7B13" w:rsidRDefault="00285D5A" w:rsidP="00002F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5E5C580" w14:textId="02AA59EB" w:rsidR="00285D5A" w:rsidRPr="002D7B13" w:rsidRDefault="00285D5A" w:rsidP="007C37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Diárias</w:t>
            </w:r>
          </w:p>
        </w:tc>
        <w:tc>
          <w:tcPr>
            <w:tcW w:w="3744" w:type="dxa"/>
          </w:tcPr>
          <w:p w14:paraId="2AD679F2" w14:textId="0A17F83C" w:rsidR="00285D5A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Locação de tendas abertas 8x8</w:t>
            </w:r>
          </w:p>
        </w:tc>
        <w:tc>
          <w:tcPr>
            <w:tcW w:w="1412" w:type="dxa"/>
          </w:tcPr>
          <w:p w14:paraId="01110678" w14:textId="26EEDA1E" w:rsidR="00285D5A" w:rsidRPr="002D7B13" w:rsidRDefault="00285D5A" w:rsidP="00285D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273,34</w:t>
            </w:r>
          </w:p>
        </w:tc>
        <w:tc>
          <w:tcPr>
            <w:tcW w:w="1450" w:type="dxa"/>
          </w:tcPr>
          <w:p w14:paraId="0531DD00" w14:textId="740FDB9D" w:rsidR="00285D5A" w:rsidRPr="002D7B13" w:rsidRDefault="00285D5A" w:rsidP="00285D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t>2.733,40</w:t>
            </w:r>
          </w:p>
        </w:tc>
      </w:tr>
      <w:tr w:rsidR="00285D5A" w:rsidRPr="002D7B13" w14:paraId="2448060A" w14:textId="77777777" w:rsidTr="00285D5A">
        <w:tc>
          <w:tcPr>
            <w:tcW w:w="817" w:type="dxa"/>
          </w:tcPr>
          <w:p w14:paraId="01B2F78F" w14:textId="77777777" w:rsidR="00285D5A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CFDAED" w14:textId="77777777" w:rsidR="00285D5A" w:rsidRPr="002D7B13" w:rsidRDefault="00285D5A" w:rsidP="00002F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E95DC" w14:textId="77777777" w:rsidR="00285D5A" w:rsidRPr="002D7B13" w:rsidRDefault="00285D5A" w:rsidP="007C37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4" w:type="dxa"/>
          </w:tcPr>
          <w:p w14:paraId="3897E8A5" w14:textId="77777777" w:rsidR="00285D5A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6C4E5F9" w14:textId="77777777" w:rsidR="00285D5A" w:rsidRPr="002D7B13" w:rsidRDefault="00285D5A" w:rsidP="00643D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3AB747BE" w14:textId="74052C90" w:rsidR="00285D5A" w:rsidRPr="002D7B13" w:rsidRDefault="00285D5A" w:rsidP="00285D5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7B1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2D7B1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2D7B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D7B13">
              <w:rPr>
                <w:rFonts w:ascii="Arial" w:hAnsi="Arial" w:cs="Arial"/>
                <w:b/>
                <w:noProof/>
                <w:sz w:val="24"/>
                <w:szCs w:val="24"/>
              </w:rPr>
              <w:t>20.534,2</w:t>
            </w:r>
            <w:r w:rsidRPr="002D7B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proofErr w:type="gramStart"/>
            <w:r w:rsidRPr="002D7B13"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</w:p>
        </w:tc>
      </w:tr>
    </w:tbl>
    <w:p w14:paraId="1929352A" w14:textId="3411F4BB" w:rsidR="0012054A" w:rsidRPr="002D7B13" w:rsidRDefault="00320643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 xml:space="preserve">Valor total Estimado R$: </w:t>
      </w:r>
      <w:r w:rsidR="00285D5A" w:rsidRPr="002D7B13">
        <w:rPr>
          <w:rFonts w:ascii="Arial" w:hAnsi="Arial" w:cs="Arial"/>
          <w:b/>
          <w:sz w:val="24"/>
          <w:szCs w:val="24"/>
        </w:rPr>
        <w:t>20.534,20</w:t>
      </w:r>
      <w:r w:rsidR="0012054A" w:rsidRPr="002D7B13">
        <w:rPr>
          <w:rFonts w:ascii="Arial" w:hAnsi="Arial" w:cs="Arial"/>
          <w:b/>
          <w:sz w:val="24"/>
          <w:szCs w:val="24"/>
        </w:rPr>
        <w:t xml:space="preserve"> (</w:t>
      </w:r>
      <w:r w:rsidR="00285D5A" w:rsidRPr="002D7B13">
        <w:rPr>
          <w:rFonts w:ascii="Arial" w:hAnsi="Arial" w:cs="Arial"/>
          <w:b/>
          <w:sz w:val="24"/>
          <w:szCs w:val="24"/>
        </w:rPr>
        <w:t>vinte mil quinhentos e trinta e quatro reais e vinte centavos</w:t>
      </w:r>
      <w:r w:rsidR="0012054A" w:rsidRPr="002D7B13">
        <w:rPr>
          <w:rFonts w:ascii="Arial" w:hAnsi="Arial" w:cs="Arial"/>
          <w:b/>
          <w:sz w:val="24"/>
          <w:szCs w:val="24"/>
        </w:rPr>
        <w:t>).</w:t>
      </w:r>
      <w:r w:rsidR="00951885" w:rsidRPr="002D7B13">
        <w:rPr>
          <w:rFonts w:ascii="Arial" w:hAnsi="Arial" w:cs="Arial"/>
          <w:b/>
          <w:sz w:val="24"/>
          <w:szCs w:val="24"/>
        </w:rPr>
        <w:t xml:space="preserve"> O valor foi confeccionado com base em cotações conforme consta nos autos do processo.</w:t>
      </w:r>
    </w:p>
    <w:p w14:paraId="3638AB8A" w14:textId="77777777" w:rsidR="00320643" w:rsidRPr="002D7B13" w:rsidRDefault="00320643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AC10A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7B13">
        <w:rPr>
          <w:rFonts w:ascii="Arial" w:hAnsi="Arial" w:cs="Arial"/>
          <w:b/>
          <w:sz w:val="24"/>
          <w:szCs w:val="24"/>
        </w:rPr>
        <w:t>3</w:t>
      </w:r>
      <w:proofErr w:type="gramEnd"/>
      <w:r w:rsidRPr="002D7B13">
        <w:rPr>
          <w:rFonts w:ascii="Arial" w:hAnsi="Arial" w:cs="Arial"/>
          <w:b/>
          <w:sz w:val="24"/>
          <w:szCs w:val="24"/>
        </w:rPr>
        <w:t xml:space="preserve"> DAS ESPECIFICAÇÕES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670AEFBE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F2916" w14:textId="312966F4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3.1 As especificações e quantidades estimada</w:t>
      </w:r>
      <w:r w:rsidR="0012054A" w:rsidRPr="002D7B13">
        <w:rPr>
          <w:rFonts w:ascii="Arial" w:hAnsi="Arial" w:cs="Arial"/>
          <w:sz w:val="24"/>
          <w:szCs w:val="24"/>
        </w:rPr>
        <w:t>s estão contempladas no quadro acima</w:t>
      </w:r>
      <w:r w:rsidRPr="002D7B13">
        <w:rPr>
          <w:rFonts w:ascii="Arial" w:hAnsi="Arial" w:cs="Arial"/>
          <w:sz w:val="24"/>
          <w:szCs w:val="24"/>
        </w:rPr>
        <w:t xml:space="preserve">: </w:t>
      </w:r>
    </w:p>
    <w:p w14:paraId="45BCF896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3E47A6" w14:textId="148DAD93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lastRenderedPageBreak/>
        <w:t xml:space="preserve">3.2 A quantidade estimada foi elaborada </w:t>
      </w:r>
      <w:r w:rsidR="00320643" w:rsidRPr="002D7B13">
        <w:rPr>
          <w:rFonts w:ascii="Arial" w:hAnsi="Arial" w:cs="Arial"/>
          <w:sz w:val="24"/>
          <w:szCs w:val="24"/>
        </w:rPr>
        <w:t xml:space="preserve">através de cotação no mercado feito pelo </w:t>
      </w:r>
      <w:r w:rsidR="007C3787" w:rsidRPr="002D7B13">
        <w:rPr>
          <w:rFonts w:ascii="Arial" w:hAnsi="Arial" w:cs="Arial"/>
          <w:sz w:val="24"/>
          <w:szCs w:val="24"/>
        </w:rPr>
        <w:t>a Secretaria Municipal de Saúde de Ananás</w:t>
      </w:r>
      <w:r w:rsidR="00320643" w:rsidRPr="002D7B13">
        <w:rPr>
          <w:rFonts w:ascii="Arial" w:hAnsi="Arial" w:cs="Arial"/>
          <w:sz w:val="24"/>
          <w:szCs w:val="24"/>
        </w:rPr>
        <w:t xml:space="preserve"> </w:t>
      </w:r>
      <w:r w:rsidRPr="002D7B13">
        <w:rPr>
          <w:rFonts w:ascii="Arial" w:hAnsi="Arial" w:cs="Arial"/>
          <w:sz w:val="24"/>
          <w:szCs w:val="24"/>
        </w:rPr>
        <w:t>diante das recomendações do Protocolo de Manejo</w:t>
      </w:r>
      <w:r w:rsidR="00320643" w:rsidRPr="002D7B13">
        <w:rPr>
          <w:rFonts w:ascii="Arial" w:hAnsi="Arial" w:cs="Arial"/>
          <w:sz w:val="24"/>
          <w:szCs w:val="24"/>
        </w:rPr>
        <w:t xml:space="preserve"> para </w:t>
      </w:r>
      <w:r w:rsidR="00285D5A" w:rsidRPr="002D7B13">
        <w:rPr>
          <w:rFonts w:ascii="Arial" w:hAnsi="Arial" w:cs="Arial"/>
          <w:sz w:val="24"/>
          <w:szCs w:val="24"/>
        </w:rPr>
        <w:t>a Nova Corona vírus</w:t>
      </w:r>
      <w:r w:rsidR="00320643" w:rsidRPr="002D7B13">
        <w:rPr>
          <w:rFonts w:ascii="Arial" w:hAnsi="Arial" w:cs="Arial"/>
          <w:sz w:val="24"/>
          <w:szCs w:val="24"/>
        </w:rPr>
        <w:t xml:space="preserve"> (</w:t>
      </w:r>
      <w:r w:rsidRPr="002D7B13">
        <w:rPr>
          <w:rFonts w:ascii="Arial" w:hAnsi="Arial" w:cs="Arial"/>
          <w:sz w:val="24"/>
          <w:szCs w:val="24"/>
        </w:rPr>
        <w:t>Cov</w:t>
      </w:r>
      <w:r w:rsidR="00285D5A" w:rsidRPr="002D7B13">
        <w:rPr>
          <w:rFonts w:ascii="Arial" w:hAnsi="Arial" w:cs="Arial"/>
          <w:sz w:val="24"/>
          <w:szCs w:val="24"/>
        </w:rPr>
        <w:t>id</w:t>
      </w:r>
      <w:r w:rsidR="00320643" w:rsidRPr="002D7B13">
        <w:rPr>
          <w:rFonts w:ascii="Arial" w:hAnsi="Arial" w:cs="Arial"/>
          <w:sz w:val="24"/>
          <w:szCs w:val="24"/>
        </w:rPr>
        <w:t>-19</w:t>
      </w:r>
      <w:r w:rsidRPr="002D7B13">
        <w:rPr>
          <w:rFonts w:ascii="Arial" w:hAnsi="Arial" w:cs="Arial"/>
          <w:sz w:val="24"/>
          <w:szCs w:val="24"/>
        </w:rPr>
        <w:t>) do Ministério da Saúde para prevenção e co</w:t>
      </w:r>
      <w:r w:rsidR="0012054A" w:rsidRPr="002D7B13">
        <w:rPr>
          <w:rFonts w:ascii="Arial" w:hAnsi="Arial" w:cs="Arial"/>
          <w:sz w:val="24"/>
          <w:szCs w:val="24"/>
        </w:rPr>
        <w:t>ntrole</w:t>
      </w:r>
      <w:r w:rsidR="00285D5A" w:rsidRPr="002D7B13">
        <w:rPr>
          <w:rFonts w:ascii="Arial" w:hAnsi="Arial" w:cs="Arial"/>
          <w:sz w:val="24"/>
          <w:szCs w:val="24"/>
        </w:rPr>
        <w:t xml:space="preserve"> e ações a serem </w:t>
      </w:r>
      <w:proofErr w:type="gramStart"/>
      <w:r w:rsidR="00285D5A" w:rsidRPr="002D7B13">
        <w:rPr>
          <w:rFonts w:ascii="Arial" w:hAnsi="Arial" w:cs="Arial"/>
          <w:sz w:val="24"/>
          <w:szCs w:val="24"/>
        </w:rPr>
        <w:t xml:space="preserve">realizadas pala secretaria de Saúde nas campanhas de </w:t>
      </w:r>
      <w:proofErr w:type="spellStart"/>
      <w:r w:rsidR="00285D5A" w:rsidRPr="002D7B13">
        <w:rPr>
          <w:rFonts w:ascii="Arial" w:hAnsi="Arial" w:cs="Arial"/>
          <w:sz w:val="24"/>
          <w:szCs w:val="24"/>
        </w:rPr>
        <w:t>vicinas</w:t>
      </w:r>
      <w:proofErr w:type="spellEnd"/>
      <w:proofErr w:type="gramEnd"/>
      <w:r w:rsidR="00285D5A" w:rsidRPr="002D7B13">
        <w:rPr>
          <w:rFonts w:ascii="Arial" w:hAnsi="Arial" w:cs="Arial"/>
          <w:sz w:val="24"/>
          <w:szCs w:val="24"/>
        </w:rPr>
        <w:t xml:space="preserve"> e demais ações que necessitam o uso de tendas abertas</w:t>
      </w:r>
      <w:r w:rsidRPr="002D7B13">
        <w:rPr>
          <w:rFonts w:ascii="Arial" w:hAnsi="Arial" w:cs="Arial"/>
          <w:sz w:val="24"/>
          <w:szCs w:val="24"/>
        </w:rPr>
        <w:t xml:space="preserve">. </w:t>
      </w:r>
    </w:p>
    <w:p w14:paraId="48A866FE" w14:textId="5BACFC31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5EF54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B28AD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7B13">
        <w:rPr>
          <w:rFonts w:ascii="Arial" w:hAnsi="Arial" w:cs="Arial"/>
          <w:b/>
          <w:sz w:val="24"/>
          <w:szCs w:val="24"/>
        </w:rPr>
        <w:t>4</w:t>
      </w:r>
      <w:proofErr w:type="gramEnd"/>
      <w:r w:rsidRPr="002D7B13">
        <w:rPr>
          <w:rFonts w:ascii="Arial" w:hAnsi="Arial" w:cs="Arial"/>
          <w:b/>
          <w:sz w:val="24"/>
          <w:szCs w:val="24"/>
        </w:rPr>
        <w:t xml:space="preserve"> ESTRATÉGIA DE CONTRATAÇÃO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1000DB5F" w14:textId="77777777" w:rsidR="0014525C" w:rsidRPr="002D7B13" w:rsidRDefault="0014525C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228AC" w14:textId="72FFB744" w:rsidR="005B312E" w:rsidRPr="002D7B13" w:rsidRDefault="00643D46" w:rsidP="005B31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4.1 A</w:t>
      </w:r>
      <w:proofErr w:type="gramStart"/>
      <w:r w:rsidRPr="002D7B13">
        <w:rPr>
          <w:rFonts w:ascii="Arial" w:hAnsi="Arial" w:cs="Arial"/>
          <w:sz w:val="24"/>
          <w:szCs w:val="24"/>
        </w:rPr>
        <w:t xml:space="preserve"> </w:t>
      </w:r>
      <w:r w:rsidR="00285D5A" w:rsidRPr="002D7B13">
        <w:rPr>
          <w:rFonts w:ascii="Arial" w:hAnsi="Arial" w:cs="Arial"/>
          <w:sz w:val="24"/>
          <w:szCs w:val="24"/>
        </w:rPr>
        <w:t xml:space="preserve"> </w:t>
      </w:r>
      <w:proofErr w:type="gramEnd"/>
      <w:r w:rsidR="00285D5A" w:rsidRPr="002D7B13">
        <w:rPr>
          <w:rFonts w:ascii="Arial" w:hAnsi="Arial" w:cs="Arial"/>
          <w:sz w:val="24"/>
          <w:szCs w:val="24"/>
        </w:rPr>
        <w:t>Locação</w:t>
      </w:r>
      <w:r w:rsidRPr="002D7B13">
        <w:rPr>
          <w:rFonts w:ascii="Arial" w:hAnsi="Arial" w:cs="Arial"/>
          <w:sz w:val="24"/>
          <w:szCs w:val="24"/>
        </w:rPr>
        <w:t xml:space="preserve"> dar-se-á por contratação direta, dispensa de licitação, conforme </w:t>
      </w:r>
      <w:r w:rsidR="008A6283" w:rsidRPr="002D7B13">
        <w:rPr>
          <w:rFonts w:ascii="Arial" w:hAnsi="Arial" w:cs="Arial"/>
          <w:sz w:val="24"/>
          <w:szCs w:val="24"/>
        </w:rPr>
        <w:t>a Lei Federal nº 8.666/93 em seu Art. 24 inc. I</w:t>
      </w:r>
      <w:r w:rsidR="005B312E" w:rsidRPr="002D7B13">
        <w:rPr>
          <w:rFonts w:ascii="Arial" w:hAnsi="Arial" w:cs="Arial"/>
          <w:sz w:val="24"/>
          <w:szCs w:val="24"/>
        </w:rPr>
        <w:t>I</w:t>
      </w:r>
      <w:r w:rsidR="008A6283" w:rsidRPr="002D7B13">
        <w:rPr>
          <w:rFonts w:ascii="Arial" w:hAnsi="Arial" w:cs="Arial"/>
          <w:sz w:val="24"/>
          <w:szCs w:val="24"/>
        </w:rPr>
        <w:t xml:space="preserve"> </w:t>
      </w:r>
      <w:r w:rsidR="00A91CC2" w:rsidRPr="002D7B13">
        <w:rPr>
          <w:rFonts w:ascii="Arial" w:hAnsi="Arial" w:cs="Arial"/>
          <w:sz w:val="24"/>
          <w:szCs w:val="24"/>
        </w:rPr>
        <w:t>que é alterada pela a</w:t>
      </w:r>
      <w:r w:rsidR="00A91CC2" w:rsidRPr="002D7B13">
        <w:rPr>
          <w:rFonts w:ascii="Arial" w:hAnsi="Arial" w:cs="Arial"/>
          <w:color w:val="162937"/>
          <w:sz w:val="24"/>
          <w:szCs w:val="24"/>
          <w:shd w:val="clear" w:color="auto" w:fill="FFFFFF"/>
        </w:rPr>
        <w:t xml:space="preserve"> Nova Medida Provisória </w:t>
      </w:r>
      <w:r w:rsidR="00A91CC2" w:rsidRPr="002D7B13">
        <w:rPr>
          <w:rFonts w:ascii="Arial" w:hAnsi="Arial" w:cs="Arial"/>
          <w:bCs/>
          <w:caps/>
          <w:color w:val="162937"/>
          <w:sz w:val="24"/>
          <w:szCs w:val="24"/>
          <w:shd w:val="clear" w:color="auto" w:fill="FFFFFF"/>
        </w:rPr>
        <w:t xml:space="preserve">Nº 961, </w:t>
      </w:r>
      <w:r w:rsidR="00A91CC2" w:rsidRPr="002D7B13">
        <w:rPr>
          <w:rFonts w:ascii="Arial" w:hAnsi="Arial" w:cs="Arial"/>
          <w:bCs/>
          <w:color w:val="162937"/>
          <w:sz w:val="24"/>
          <w:szCs w:val="24"/>
          <w:shd w:val="clear" w:color="auto" w:fill="FFFFFF"/>
        </w:rPr>
        <w:t xml:space="preserve">de 6 de maio de 2020 que </w:t>
      </w:r>
      <w:r w:rsidR="008A6283" w:rsidRPr="002D7B13">
        <w:rPr>
          <w:rFonts w:ascii="Arial" w:hAnsi="Arial" w:cs="Arial"/>
          <w:sz w:val="24"/>
          <w:szCs w:val="24"/>
        </w:rPr>
        <w:t xml:space="preserve">prevê a modalidade dispensa de licitação </w:t>
      </w:r>
      <w:r w:rsidR="005B312E" w:rsidRPr="002D7B13">
        <w:rPr>
          <w:rFonts w:ascii="Arial" w:hAnsi="Arial" w:cs="Arial"/>
          <w:sz w:val="24"/>
          <w:szCs w:val="24"/>
        </w:rPr>
        <w:t>ao atendimento das finalidades precípuas da administração</w:t>
      </w:r>
      <w:r w:rsidR="005B312E" w:rsidRPr="002D7B13">
        <w:rPr>
          <w:rFonts w:ascii="Arial" w:eastAsia="Times New Roman" w:hAnsi="Arial" w:cs="Arial"/>
          <w:sz w:val="24"/>
          <w:szCs w:val="24"/>
        </w:rPr>
        <w:t>:</w:t>
      </w:r>
    </w:p>
    <w:p w14:paraId="326F3729" w14:textId="77777777" w:rsidR="005B312E" w:rsidRPr="002D7B13" w:rsidRDefault="005B312E" w:rsidP="005B31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A3F04A" w14:textId="330EAA79" w:rsidR="005B312E" w:rsidRPr="002D7B13" w:rsidRDefault="00A91CC2" w:rsidP="00A91CC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D7B13">
        <w:rPr>
          <w:rStyle w:val="Forte"/>
          <w:rFonts w:ascii="Arial" w:hAnsi="Arial" w:cs="Arial"/>
          <w:color w:val="162937"/>
        </w:rPr>
        <w:t> </w:t>
      </w:r>
      <w:r w:rsidR="005B312E" w:rsidRPr="002D7B13">
        <w:rPr>
          <w:rFonts w:ascii="Arial" w:hAnsi="Arial" w:cs="Arial"/>
        </w:rPr>
        <w:t xml:space="preserve">O art. </w:t>
      </w:r>
      <w:r w:rsidRPr="002D7B13">
        <w:rPr>
          <w:rFonts w:ascii="Arial" w:hAnsi="Arial" w:cs="Arial"/>
        </w:rPr>
        <w:t>1º</w:t>
      </w:r>
      <w:r w:rsidR="005B312E" w:rsidRPr="002D7B13">
        <w:rPr>
          <w:rFonts w:ascii="Arial" w:hAnsi="Arial" w:cs="Arial"/>
        </w:rPr>
        <w:t xml:space="preserve"> dispõe sobre a possibilidade da dispensa em razão do atendimento das finalidades precípuas da administração publica:</w:t>
      </w:r>
    </w:p>
    <w:p w14:paraId="458F4F42" w14:textId="552B25F5" w:rsidR="005B312E" w:rsidRPr="002D7B13" w:rsidRDefault="005B312E" w:rsidP="005B312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B13">
        <w:rPr>
          <w:rFonts w:ascii="Arial" w:hAnsi="Arial" w:cs="Arial"/>
          <w:color w:val="000000" w:themeColor="text1"/>
          <w:sz w:val="24"/>
          <w:szCs w:val="24"/>
        </w:rPr>
        <w:t xml:space="preserve">4.2 </w:t>
      </w:r>
      <w:r w:rsidR="00A91CC2" w:rsidRPr="002D7B13">
        <w:rPr>
          <w:rFonts w:ascii="Arial" w:hAnsi="Arial" w:cs="Arial"/>
          <w:color w:val="000000" w:themeColor="text1"/>
          <w:sz w:val="24"/>
          <w:szCs w:val="24"/>
        </w:rPr>
        <w:t>Ressaltem-se</w:t>
      </w:r>
      <w:r w:rsidRPr="002D7B13">
        <w:rPr>
          <w:rFonts w:ascii="Arial" w:hAnsi="Arial" w:cs="Arial"/>
          <w:color w:val="000000" w:themeColor="text1"/>
          <w:sz w:val="24"/>
          <w:szCs w:val="24"/>
        </w:rPr>
        <w:t>, no entanto, que a contratação direta não significa o descumprimento dos princípios intrínsecos que orientam a atuação administrativa, pois o gestor público está obrigado a seguir um procedimento administrativo determinado, com intuito de assegurar a prevalência dos princípios jurídicos explícitos e implícitos constantes no Texto Constitucional.</w:t>
      </w:r>
    </w:p>
    <w:p w14:paraId="4B80E859" w14:textId="14C3A8D0" w:rsidR="005B312E" w:rsidRPr="002D7B13" w:rsidRDefault="005B312E" w:rsidP="005B31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D15706" w14:textId="77777777" w:rsidR="00A91CC2" w:rsidRPr="002D7B13" w:rsidRDefault="00A91CC2" w:rsidP="005B31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Assim dispõe o art. 1º da Nova Medida Provisória Nº 961 de 06 de maio de 2020</w:t>
      </w:r>
    </w:p>
    <w:p w14:paraId="42B2AAB9" w14:textId="77777777" w:rsidR="00A91CC2" w:rsidRPr="002D7B13" w:rsidRDefault="00A91CC2" w:rsidP="005B31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FEA9C09" w14:textId="33043003" w:rsidR="005B312E" w:rsidRPr="002D7B13" w:rsidRDefault="00A91CC2" w:rsidP="005B31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 </w:t>
      </w:r>
      <w:r w:rsidR="005B312E" w:rsidRPr="002D7B13">
        <w:rPr>
          <w:rFonts w:ascii="Arial" w:hAnsi="Arial" w:cs="Arial"/>
          <w:sz w:val="24"/>
          <w:szCs w:val="24"/>
        </w:rPr>
        <w:t>É dispensável a licitação:</w:t>
      </w:r>
    </w:p>
    <w:p w14:paraId="467101BA" w14:textId="77777777" w:rsidR="005B312E" w:rsidRPr="002D7B13" w:rsidRDefault="005B312E" w:rsidP="005B312E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BD3622C" w14:textId="77777777" w:rsidR="00A91CC2" w:rsidRPr="002D7B13" w:rsidRDefault="00A91CC2" w:rsidP="00A91CC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>Art. 1º Ficam autorizados à administração pública de todos os entes federativos, de todos os Poderes e órgãos constitucionalmente autônomos:</w:t>
      </w:r>
    </w:p>
    <w:p w14:paraId="376A053B" w14:textId="77777777" w:rsidR="00A91CC2" w:rsidRPr="002D7B13" w:rsidRDefault="00A91CC2" w:rsidP="00A91CC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>I - a dispensa de licitação de que tratam os </w:t>
      </w:r>
      <w:hyperlink r:id="rId11" w:tgtFrame="_blank" w:history="1">
        <w:r w:rsidRPr="002D7B13">
          <w:rPr>
            <w:rStyle w:val="Hyperlink"/>
            <w:rFonts w:ascii="Arial" w:hAnsi="Arial" w:cs="Arial"/>
            <w:color w:val="007BFF"/>
          </w:rPr>
          <w:t>incisos I e II do </w:t>
        </w:r>
        <w:r w:rsidRPr="002D7B13">
          <w:rPr>
            <w:rStyle w:val="Forte"/>
            <w:rFonts w:ascii="Arial" w:hAnsi="Arial" w:cs="Arial"/>
            <w:color w:val="007BFF"/>
          </w:rPr>
          <w:t>caput </w:t>
        </w:r>
        <w:r w:rsidRPr="002D7B13">
          <w:rPr>
            <w:rStyle w:val="Hyperlink"/>
            <w:rFonts w:ascii="Arial" w:hAnsi="Arial" w:cs="Arial"/>
            <w:color w:val="007BFF"/>
          </w:rPr>
          <w:t>do art. 24 da Lei nº 8.666, de 21 de junho de 1993</w:t>
        </w:r>
      </w:hyperlink>
      <w:r w:rsidRPr="002D7B13">
        <w:rPr>
          <w:rFonts w:ascii="Arial" w:hAnsi="Arial" w:cs="Arial"/>
          <w:color w:val="162937"/>
        </w:rPr>
        <w:t>, até o limite de:</w:t>
      </w:r>
    </w:p>
    <w:p w14:paraId="79577AB4" w14:textId="77777777" w:rsidR="00A91CC2" w:rsidRPr="002D7B13" w:rsidRDefault="00A91CC2" w:rsidP="00A91CC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 xml:space="preserve">a) para obras e serviços de engenharia até R$ 100.000,00 (cem mil reais), desde que não se refiram a parcelas de uma mesma obra ou serviço, ou, ainda, para obras e serviços da mesma natureza e no mesmo local que possam ser realizadas conjunta e concomitantemente; </w:t>
      </w:r>
      <w:proofErr w:type="gramStart"/>
      <w:r w:rsidRPr="002D7B13">
        <w:rPr>
          <w:rFonts w:ascii="Arial" w:hAnsi="Arial" w:cs="Arial"/>
          <w:color w:val="162937"/>
        </w:rPr>
        <w:t>e</w:t>
      </w:r>
      <w:proofErr w:type="gramEnd"/>
    </w:p>
    <w:p w14:paraId="2C0B362A" w14:textId="77777777" w:rsidR="00A91CC2" w:rsidRPr="002D7B13" w:rsidRDefault="00A91CC2" w:rsidP="00A91CC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>b) para outros serviços e compras no valor de até R$ 50.000,00 (cinquenta mil reais) e para alienações, desde que não se refiram a parcelas de um mesmo serviço, compra ou alienação de maior vulto que possa ser realizada de uma só vez;</w:t>
      </w:r>
    </w:p>
    <w:p w14:paraId="6AC13D68" w14:textId="0F634170" w:rsidR="00643D46" w:rsidRPr="002D7B13" w:rsidRDefault="00643D46" w:rsidP="005B3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DB9F7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7B13">
        <w:rPr>
          <w:rFonts w:ascii="Arial" w:hAnsi="Arial" w:cs="Arial"/>
          <w:b/>
          <w:sz w:val="24"/>
          <w:szCs w:val="24"/>
        </w:rPr>
        <w:t>5</w:t>
      </w:r>
      <w:proofErr w:type="gramEnd"/>
      <w:r w:rsidRPr="002D7B13">
        <w:rPr>
          <w:rFonts w:ascii="Arial" w:hAnsi="Arial" w:cs="Arial"/>
          <w:b/>
          <w:sz w:val="24"/>
          <w:szCs w:val="24"/>
        </w:rPr>
        <w:t xml:space="preserve"> DA DOTAÇÃO ORÇAMENTÁRIA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0505D610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1D8F0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lastRenderedPageBreak/>
        <w:t xml:space="preserve">5.1 As despesas decorrentes da contratação do objeto deste Termo de Referência correrão à conta dos recursos específicos consignados no Orçamento da Secretaria Municipal de Saúde. </w:t>
      </w:r>
    </w:p>
    <w:p w14:paraId="0EEB5193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5.2 Quando da contratação, para fazer face à despesa, será emitida Declaração do Ordenador da Despesa de que a mesma tem adequação orçamentária e financeira com a Lei de Responsabilidade Fiscal, com o Plano Plurianual e com a Lei de Diretrizes Orçamentárias, acompanhada da Nota de Empenho expedida pelo setor contábil da SMS.</w:t>
      </w:r>
    </w:p>
    <w:p w14:paraId="7A9A91D0" w14:textId="6F5F4C29" w:rsidR="00643D46" w:rsidRPr="002D7B13" w:rsidRDefault="00AB01DA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FUNDO MUNICIPAL DE SAUDE</w:t>
      </w:r>
    </w:p>
    <w:p w14:paraId="318FA951" w14:textId="10D99984" w:rsidR="00AB01DA" w:rsidRPr="002D7B13" w:rsidRDefault="00AB01DA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13.18.10.122.0052.2051 Manutenção da Secretaria de Saúde</w:t>
      </w:r>
    </w:p>
    <w:p w14:paraId="7292BA0A" w14:textId="068840BF" w:rsidR="00AB01DA" w:rsidRPr="002D7B13" w:rsidRDefault="00AB01DA" w:rsidP="00AB0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13.18.10.</w:t>
      </w:r>
      <w:r w:rsidRPr="002D7B13">
        <w:rPr>
          <w:rFonts w:ascii="Arial" w:hAnsi="Arial" w:cs="Arial"/>
          <w:sz w:val="24"/>
          <w:szCs w:val="24"/>
        </w:rPr>
        <w:t>301</w:t>
      </w:r>
      <w:r w:rsidRPr="002D7B13">
        <w:rPr>
          <w:rFonts w:ascii="Arial" w:hAnsi="Arial" w:cs="Arial"/>
          <w:sz w:val="24"/>
          <w:szCs w:val="24"/>
        </w:rPr>
        <w:t>.0</w:t>
      </w:r>
      <w:r w:rsidRPr="002D7B13">
        <w:rPr>
          <w:rFonts w:ascii="Arial" w:hAnsi="Arial" w:cs="Arial"/>
          <w:sz w:val="24"/>
          <w:szCs w:val="24"/>
        </w:rPr>
        <w:t>813</w:t>
      </w:r>
      <w:r w:rsidRPr="002D7B13">
        <w:rPr>
          <w:rFonts w:ascii="Arial" w:hAnsi="Arial" w:cs="Arial"/>
          <w:sz w:val="24"/>
          <w:szCs w:val="24"/>
        </w:rPr>
        <w:t>.205</w:t>
      </w:r>
      <w:r w:rsidRPr="002D7B13">
        <w:rPr>
          <w:rFonts w:ascii="Arial" w:hAnsi="Arial" w:cs="Arial"/>
          <w:sz w:val="24"/>
          <w:szCs w:val="24"/>
        </w:rPr>
        <w:t>4 Manutenção do PACSCS (atenção básica)</w:t>
      </w:r>
    </w:p>
    <w:p w14:paraId="511F5071" w14:textId="60286567" w:rsidR="00AB01DA" w:rsidRPr="002D7B13" w:rsidRDefault="00AB01DA" w:rsidP="00AB0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13.18.10.</w:t>
      </w:r>
      <w:r w:rsidRPr="002D7B13">
        <w:rPr>
          <w:rFonts w:ascii="Arial" w:hAnsi="Arial" w:cs="Arial"/>
          <w:sz w:val="24"/>
          <w:szCs w:val="24"/>
        </w:rPr>
        <w:t>304</w:t>
      </w:r>
      <w:r w:rsidRPr="002D7B13">
        <w:rPr>
          <w:rFonts w:ascii="Arial" w:hAnsi="Arial" w:cs="Arial"/>
          <w:sz w:val="24"/>
          <w:szCs w:val="24"/>
        </w:rPr>
        <w:t>.</w:t>
      </w:r>
      <w:r w:rsidRPr="002D7B13">
        <w:rPr>
          <w:rFonts w:ascii="Arial" w:hAnsi="Arial" w:cs="Arial"/>
          <w:sz w:val="24"/>
          <w:szCs w:val="24"/>
        </w:rPr>
        <w:t>1330</w:t>
      </w:r>
      <w:r w:rsidRPr="002D7B13">
        <w:rPr>
          <w:rFonts w:ascii="Arial" w:hAnsi="Arial" w:cs="Arial"/>
          <w:sz w:val="24"/>
          <w:szCs w:val="24"/>
        </w:rPr>
        <w:t>.20</w:t>
      </w:r>
      <w:r w:rsidRPr="002D7B13">
        <w:rPr>
          <w:rFonts w:ascii="Arial" w:hAnsi="Arial" w:cs="Arial"/>
          <w:sz w:val="24"/>
          <w:szCs w:val="24"/>
        </w:rPr>
        <w:t>65</w:t>
      </w:r>
      <w:r w:rsidRPr="002D7B13">
        <w:rPr>
          <w:rFonts w:ascii="Arial" w:hAnsi="Arial" w:cs="Arial"/>
          <w:sz w:val="24"/>
          <w:szCs w:val="24"/>
        </w:rPr>
        <w:t xml:space="preserve"> Manutenção da </w:t>
      </w:r>
      <w:r w:rsidRPr="002D7B13">
        <w:rPr>
          <w:rFonts w:ascii="Arial" w:hAnsi="Arial" w:cs="Arial"/>
          <w:sz w:val="24"/>
          <w:szCs w:val="24"/>
        </w:rPr>
        <w:t>Vilania em Saúde</w:t>
      </w:r>
    </w:p>
    <w:p w14:paraId="4DA01083" w14:textId="77777777" w:rsidR="00AB01DA" w:rsidRPr="002D7B13" w:rsidRDefault="00AB01DA" w:rsidP="00AB01DA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13.10.122.7777.2.777 ENFRENTAMENTO DA EMERGÊNCIA COVID-19</w:t>
      </w:r>
    </w:p>
    <w:p w14:paraId="06E31813" w14:textId="30AD2106" w:rsidR="00AB01DA" w:rsidRPr="002D7B13" w:rsidRDefault="00AB01DA" w:rsidP="00AB0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3.3.90.39.00 outros serviços de terceiro de pessoa jurídica</w:t>
      </w:r>
    </w:p>
    <w:p w14:paraId="79909698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7B13">
        <w:rPr>
          <w:rFonts w:ascii="Arial" w:hAnsi="Arial" w:cs="Arial"/>
          <w:b/>
          <w:sz w:val="24"/>
          <w:szCs w:val="24"/>
        </w:rPr>
        <w:t>6</w:t>
      </w:r>
      <w:proofErr w:type="gramEnd"/>
      <w:r w:rsidRPr="002D7B13">
        <w:rPr>
          <w:rFonts w:ascii="Arial" w:hAnsi="Arial" w:cs="Arial"/>
          <w:b/>
          <w:sz w:val="24"/>
          <w:szCs w:val="24"/>
        </w:rPr>
        <w:t xml:space="preserve"> DAS CONDIÇÕES DE FORNECIMENTO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7D392690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6.1 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 </w:t>
      </w:r>
    </w:p>
    <w:p w14:paraId="45836556" w14:textId="42BD7F04" w:rsidR="0014525C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6.2 O prazo previsto para entrega deverá observar o subitem 3.3 deste Termo de Referência.  </w:t>
      </w:r>
    </w:p>
    <w:p w14:paraId="1A56CD9C" w14:textId="325E8E8C" w:rsidR="00643D46" w:rsidRPr="002D7B13" w:rsidRDefault="008A6283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6.3</w:t>
      </w:r>
      <w:r w:rsidR="00643D46" w:rsidRPr="002D7B13">
        <w:rPr>
          <w:rFonts w:ascii="Arial" w:hAnsi="Arial" w:cs="Arial"/>
          <w:sz w:val="24"/>
          <w:szCs w:val="24"/>
        </w:rPr>
        <w:t xml:space="preserve"> Os produtos deverão ser entregues acondicionados adequadamente em embalagens originais, contendo: procedência</w:t>
      </w:r>
      <w:r w:rsidR="0014525C" w:rsidRPr="002D7B13">
        <w:rPr>
          <w:rFonts w:ascii="Arial" w:hAnsi="Arial" w:cs="Arial"/>
          <w:sz w:val="24"/>
          <w:szCs w:val="24"/>
        </w:rPr>
        <w:t xml:space="preserve"> marca</w:t>
      </w:r>
      <w:r w:rsidR="00643D46" w:rsidRPr="002D7B13">
        <w:rPr>
          <w:rFonts w:ascii="Arial" w:hAnsi="Arial" w:cs="Arial"/>
          <w:sz w:val="24"/>
          <w:szCs w:val="24"/>
        </w:rPr>
        <w:t xml:space="preserve"> prazo de validade, entre outros (no que couber), e de acordo com </w:t>
      </w:r>
      <w:r w:rsidR="0014525C" w:rsidRPr="002D7B13">
        <w:rPr>
          <w:rFonts w:ascii="Arial" w:hAnsi="Arial" w:cs="Arial"/>
          <w:sz w:val="24"/>
          <w:szCs w:val="24"/>
        </w:rPr>
        <w:t>a legislação em vigor, observada</w:t>
      </w:r>
      <w:r w:rsidR="00643D46" w:rsidRPr="002D7B13">
        <w:rPr>
          <w:rFonts w:ascii="Arial" w:hAnsi="Arial" w:cs="Arial"/>
          <w:sz w:val="24"/>
          <w:szCs w:val="24"/>
        </w:rPr>
        <w:t xml:space="preserve"> as suas especificações. </w:t>
      </w:r>
    </w:p>
    <w:p w14:paraId="0C771082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6.5. Os produtos deverão ter, na data da entrega, no mínimo 80% (oitenta por cento) do seu prazo de validade ainda por vencer, com a data de validade impressa em cada item. </w:t>
      </w:r>
    </w:p>
    <w:p w14:paraId="5FA43248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6.6 Todas as despesas com transportes correrão por conta da contratada. </w:t>
      </w:r>
    </w:p>
    <w:p w14:paraId="163D6561" w14:textId="452BD2AC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6.7 A SMS poderá se recusar a receber o objeto contratado, caso esteja em desacordo com a proposta apresentada pela empresa contratada, fato este que será devidamente caracterizado e comunicado à empresa, sem que a esta caiba direito </w:t>
      </w:r>
      <w:r w:rsidR="008A6283" w:rsidRPr="002D7B13">
        <w:rPr>
          <w:rFonts w:ascii="Arial" w:hAnsi="Arial" w:cs="Arial"/>
          <w:sz w:val="24"/>
          <w:szCs w:val="24"/>
        </w:rPr>
        <w:t>à</w:t>
      </w:r>
      <w:r w:rsidRPr="002D7B13">
        <w:rPr>
          <w:rFonts w:ascii="Arial" w:hAnsi="Arial" w:cs="Arial"/>
          <w:sz w:val="24"/>
          <w:szCs w:val="24"/>
        </w:rPr>
        <w:t xml:space="preserve"> indenização; </w:t>
      </w:r>
    </w:p>
    <w:p w14:paraId="227E2561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CCC95" w14:textId="10A66283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7</w:t>
      </w:r>
      <w:r w:rsidR="00AB01DA" w:rsidRPr="002D7B13">
        <w:rPr>
          <w:rFonts w:ascii="Arial" w:hAnsi="Arial" w:cs="Arial"/>
          <w:b/>
          <w:sz w:val="24"/>
          <w:szCs w:val="24"/>
        </w:rPr>
        <w:t>.0</w:t>
      </w:r>
      <w:r w:rsidRPr="002D7B13">
        <w:rPr>
          <w:rFonts w:ascii="Arial" w:hAnsi="Arial" w:cs="Arial"/>
          <w:b/>
          <w:sz w:val="24"/>
          <w:szCs w:val="24"/>
        </w:rPr>
        <w:t xml:space="preserve"> DO RECEBIMENTO DO OBJETO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1CA9ABB7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7.1 O(s) objeto(s) serão recebidos nos termos do art. 73, inciso II e seus parágrafos, da Lei nº 8.666/93. </w:t>
      </w:r>
    </w:p>
    <w:p w14:paraId="04174139" w14:textId="71EBAA6A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7.1.1 Pelo servidor responsável no ato da entrega;</w:t>
      </w:r>
      <w:proofErr w:type="gramStart"/>
      <w:r w:rsidRPr="002D7B13">
        <w:rPr>
          <w:rFonts w:ascii="Arial" w:hAnsi="Arial" w:cs="Arial"/>
          <w:sz w:val="24"/>
          <w:szCs w:val="24"/>
        </w:rPr>
        <w:t xml:space="preserve">  </w:t>
      </w:r>
    </w:p>
    <w:p w14:paraId="7A695E4B" w14:textId="47673ABF" w:rsidR="00643D46" w:rsidRPr="002D7B13" w:rsidRDefault="0014525C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End"/>
      <w:r w:rsidRPr="002D7B13">
        <w:rPr>
          <w:rFonts w:ascii="Arial" w:hAnsi="Arial" w:cs="Arial"/>
          <w:sz w:val="24"/>
          <w:szCs w:val="24"/>
        </w:rPr>
        <w:t>a</w:t>
      </w:r>
      <w:r w:rsidR="00643D46" w:rsidRPr="002D7B13">
        <w:rPr>
          <w:rFonts w:ascii="Arial" w:hAnsi="Arial" w:cs="Arial"/>
          <w:sz w:val="24"/>
          <w:szCs w:val="24"/>
        </w:rPr>
        <w:t>) Definitivamente, após a verificação da qualidade e quantidade do material e consequente aceitação, no prazo de até 0</w:t>
      </w:r>
      <w:r w:rsidRPr="002D7B13">
        <w:rPr>
          <w:rFonts w:ascii="Arial" w:hAnsi="Arial" w:cs="Arial"/>
          <w:sz w:val="24"/>
          <w:szCs w:val="24"/>
        </w:rPr>
        <w:t>1 (um</w:t>
      </w:r>
      <w:r w:rsidR="00643D46" w:rsidRPr="002D7B13">
        <w:rPr>
          <w:rFonts w:ascii="Arial" w:hAnsi="Arial" w:cs="Arial"/>
          <w:sz w:val="24"/>
          <w:szCs w:val="24"/>
        </w:rPr>
        <w:t xml:space="preserve">) dia úteis. Só então será atestada a nota fiscal. </w:t>
      </w:r>
    </w:p>
    <w:p w14:paraId="140CD0AF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7.2 Serão recusados os materiais que apresentarem inadequados ou cujas especificações não atendam às descrições do objeto contratado. </w:t>
      </w:r>
    </w:p>
    <w:p w14:paraId="2489FBAE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7.3 O ato de recebimento dos produtos, não importa em sua aceitação. </w:t>
      </w:r>
      <w:proofErr w:type="gramStart"/>
      <w:r w:rsidRPr="002D7B13">
        <w:rPr>
          <w:rFonts w:ascii="Arial" w:hAnsi="Arial" w:cs="Arial"/>
          <w:sz w:val="24"/>
          <w:szCs w:val="24"/>
        </w:rPr>
        <w:t>A critério</w:t>
      </w:r>
      <w:proofErr w:type="gramEnd"/>
      <w:r w:rsidRPr="002D7B13">
        <w:rPr>
          <w:rFonts w:ascii="Arial" w:hAnsi="Arial" w:cs="Arial"/>
          <w:sz w:val="24"/>
          <w:szCs w:val="24"/>
        </w:rPr>
        <w:t xml:space="preserve"> da Contratante, os produtos fornecidos serão submetidos à verificação. Cabe a Contratada a substituição dos produtos que vierem a ser recusados, no prazo máximo de 24 (vinte e quatro) horas, contadas da solicitação. </w:t>
      </w:r>
    </w:p>
    <w:p w14:paraId="0ED5C0A3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lastRenderedPageBreak/>
        <w:t xml:space="preserve">7.4 Os produtos deverão atender aos dispositivos da Lei nº 8.078/90 (Código de Defesa do Consumidor) e às demais legislação pertinentes. </w:t>
      </w:r>
    </w:p>
    <w:p w14:paraId="2F4B1439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7.5 Os produtos deverão ser acondicionados conforme praxe do fabricante devendo garantir proteção durante transporte e estocagem, constando a identificação do produto e demais informações exigidas na legislação em vigor.</w:t>
      </w:r>
    </w:p>
    <w:p w14:paraId="19BAFCF1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36906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7B13">
        <w:rPr>
          <w:rFonts w:ascii="Arial" w:hAnsi="Arial" w:cs="Arial"/>
          <w:b/>
          <w:sz w:val="24"/>
          <w:szCs w:val="24"/>
        </w:rPr>
        <w:t>8</w:t>
      </w:r>
      <w:proofErr w:type="gramEnd"/>
      <w:r w:rsidRPr="002D7B13">
        <w:rPr>
          <w:rFonts w:ascii="Arial" w:hAnsi="Arial" w:cs="Arial"/>
          <w:b/>
          <w:sz w:val="24"/>
          <w:szCs w:val="24"/>
        </w:rPr>
        <w:t xml:space="preserve"> DA HABILITAÇÃO E DA PROPOSTA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520B2B1E" w14:textId="77777777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8.1 Para fins de contratação os interessados deverão apresentar os seguintes documentos de habilitação: </w:t>
      </w:r>
    </w:p>
    <w:p w14:paraId="7A50D329" w14:textId="1857E057" w:rsidR="0014525C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A) HABILITAÇÃO JURÍDICA ● Ato </w:t>
      </w:r>
      <w:r w:rsidR="0014525C" w:rsidRPr="002D7B13">
        <w:rPr>
          <w:rFonts w:ascii="Arial" w:hAnsi="Arial" w:cs="Arial"/>
          <w:sz w:val="24"/>
          <w:szCs w:val="24"/>
        </w:rPr>
        <w:t>constitutivo estatuto ou contrato</w:t>
      </w:r>
      <w:r w:rsidRPr="002D7B13">
        <w:rPr>
          <w:rFonts w:ascii="Arial" w:hAnsi="Arial" w:cs="Arial"/>
          <w:sz w:val="24"/>
          <w:szCs w:val="24"/>
        </w:rPr>
        <w:t xml:space="preserve"> social em vigor, acompanhado de documento comprobatório de seus representantes; </w:t>
      </w:r>
    </w:p>
    <w:p w14:paraId="42549BF8" w14:textId="7695D6C5" w:rsidR="00643D46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B) REGULARIDADE FISCAL ● </w:t>
      </w:r>
      <w:r w:rsidR="0014525C" w:rsidRPr="002D7B13">
        <w:rPr>
          <w:rFonts w:ascii="Arial" w:hAnsi="Arial" w:cs="Arial"/>
          <w:sz w:val="24"/>
          <w:szCs w:val="24"/>
        </w:rPr>
        <w:t>Prova</w:t>
      </w:r>
      <w:r w:rsidRPr="002D7B13">
        <w:rPr>
          <w:rFonts w:ascii="Arial" w:hAnsi="Arial" w:cs="Arial"/>
          <w:sz w:val="24"/>
          <w:szCs w:val="24"/>
        </w:rPr>
        <w:t xml:space="preserve"> de regularidade com a Fazenda Federal e quanto à Dívida Ativa da União/Seguridade Social, admitida </w:t>
      </w:r>
      <w:proofErr w:type="gramStart"/>
      <w:r w:rsidRPr="002D7B13">
        <w:rPr>
          <w:rFonts w:ascii="Arial" w:hAnsi="Arial" w:cs="Arial"/>
          <w:sz w:val="24"/>
          <w:szCs w:val="24"/>
        </w:rPr>
        <w:t>a</w:t>
      </w:r>
      <w:proofErr w:type="gramEnd"/>
      <w:r w:rsidRPr="002D7B13">
        <w:rPr>
          <w:rFonts w:ascii="Arial" w:hAnsi="Arial" w:cs="Arial"/>
          <w:sz w:val="24"/>
          <w:szCs w:val="24"/>
        </w:rPr>
        <w:t xml:space="preserve"> certidão positiva com efeito de negativa ou outra equivalente na forma da lei; ● Prova de regularidade para com a Fazenda Estadual e Municipal, do domicílio ou sede da Empresa; ● Prova de regularidade perante o Fundo de Garantia do Tempo de Serviço (FGTS); ● Prova de inexistência de débitos inadimplidos perante a Justiça do Trabalho, mediante a apresentação de certidão negativa de débitos trabalhistas. </w:t>
      </w:r>
    </w:p>
    <w:p w14:paraId="6CF50F11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FEC80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7B13">
        <w:rPr>
          <w:rFonts w:ascii="Arial" w:hAnsi="Arial" w:cs="Arial"/>
          <w:b/>
          <w:sz w:val="24"/>
          <w:szCs w:val="24"/>
        </w:rPr>
        <w:t>9</w:t>
      </w:r>
      <w:proofErr w:type="gramEnd"/>
      <w:r w:rsidRPr="002D7B13">
        <w:rPr>
          <w:rFonts w:ascii="Arial" w:hAnsi="Arial" w:cs="Arial"/>
          <w:b/>
          <w:sz w:val="24"/>
          <w:szCs w:val="24"/>
        </w:rPr>
        <w:t xml:space="preserve"> DAS OBRIGAÇÕES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5F5B7749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9.1 Da Contratada </w:t>
      </w:r>
    </w:p>
    <w:p w14:paraId="2DDB98C1" w14:textId="230DE90F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a) Entregar o objeto deste Termo de Referência na forma e prazo acima estabelecidos, mediante apresentação </w:t>
      </w:r>
      <w:r w:rsidR="005C2E64" w:rsidRPr="002D7B13">
        <w:rPr>
          <w:rFonts w:ascii="Arial" w:hAnsi="Arial" w:cs="Arial"/>
          <w:sz w:val="24"/>
          <w:szCs w:val="24"/>
        </w:rPr>
        <w:t>das Notas</w:t>
      </w:r>
      <w:r w:rsidRPr="002D7B13">
        <w:rPr>
          <w:rFonts w:ascii="Arial" w:hAnsi="Arial" w:cs="Arial"/>
          <w:sz w:val="24"/>
          <w:szCs w:val="24"/>
        </w:rPr>
        <w:t xml:space="preserve"> Fiscais devidamente preenchidas, constando detalhadamente as informações necessárias, conforme proposta da empresa contratada; </w:t>
      </w:r>
    </w:p>
    <w:p w14:paraId="317596E6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b) Efetuar a entrega do objeto em perfeitas condições de consumo, em estrita observância às especificações deste Termo de Referência; </w:t>
      </w:r>
    </w:p>
    <w:p w14:paraId="0BBA3D09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c) Assumir a responsabilidade por toda a logística de entrega; </w:t>
      </w:r>
    </w:p>
    <w:p w14:paraId="5CD25DFA" w14:textId="0E3E3D85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d) Responsabilizar-se pelos encargos trabalhistas, fiscais, previdenciários e comerciais resultantes da execução do contrato; </w:t>
      </w:r>
    </w:p>
    <w:p w14:paraId="5BF46178" w14:textId="7311DC92" w:rsidR="00DA14DB" w:rsidRPr="002D7B13" w:rsidRDefault="005C2E64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e</w:t>
      </w:r>
      <w:r w:rsidR="00643D46" w:rsidRPr="002D7B13">
        <w:rPr>
          <w:rFonts w:ascii="Arial" w:hAnsi="Arial" w:cs="Arial"/>
          <w:sz w:val="24"/>
          <w:szCs w:val="24"/>
        </w:rPr>
        <w:t>) Providenciar a correção das deficiências, falhas ou irregularidades constatadas pela Contratante na entrega do objeto;</w:t>
      </w:r>
    </w:p>
    <w:p w14:paraId="744AB7C9" w14:textId="4E71AE1A" w:rsidR="00DA14DB" w:rsidRPr="002D7B13" w:rsidRDefault="005C2E64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f</w:t>
      </w:r>
      <w:r w:rsidR="00643D46" w:rsidRPr="002D7B13">
        <w:rPr>
          <w:rFonts w:ascii="Arial" w:hAnsi="Arial" w:cs="Arial"/>
          <w:sz w:val="24"/>
          <w:szCs w:val="24"/>
        </w:rPr>
        <w:t xml:space="preserve">) Responder por danos causados diretamente à Contratante ou a terceiros, decorrentes de sua culpa ou dolo, quando da execução do contrato; </w:t>
      </w:r>
    </w:p>
    <w:p w14:paraId="4B011D1C" w14:textId="4210F0C5" w:rsidR="00DA14DB" w:rsidRPr="002D7B13" w:rsidRDefault="005C2E64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g</w:t>
      </w:r>
      <w:r w:rsidR="00643D46" w:rsidRPr="002D7B13">
        <w:rPr>
          <w:rFonts w:ascii="Arial" w:hAnsi="Arial" w:cs="Arial"/>
          <w:sz w:val="24"/>
          <w:szCs w:val="24"/>
        </w:rPr>
        <w:t xml:space="preserve">) Acatar as orientações da Contratante, sujeitando-se a mais ampla e irrestrita fiscalização, prestando esclarecimentos solicitados e atendendo às reclamações formuladas; </w:t>
      </w:r>
    </w:p>
    <w:p w14:paraId="753CD297" w14:textId="35A4089B" w:rsidR="00DA14DB" w:rsidRPr="002D7B13" w:rsidRDefault="005C2E64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h</w:t>
      </w:r>
      <w:r w:rsidR="00643D46" w:rsidRPr="002D7B13">
        <w:rPr>
          <w:rFonts w:ascii="Arial" w:hAnsi="Arial" w:cs="Arial"/>
          <w:sz w:val="24"/>
          <w:szCs w:val="24"/>
        </w:rPr>
        <w:t xml:space="preserve">) Manter todas as condições de habilitação aferidas no processo de contratação durante a vigência do contrato; </w:t>
      </w:r>
    </w:p>
    <w:p w14:paraId="3F70FDA2" w14:textId="02C9849E" w:rsidR="00DA14DB" w:rsidRPr="002D7B13" w:rsidRDefault="005C2E64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i</w:t>
      </w:r>
      <w:r w:rsidR="00643D46" w:rsidRPr="002D7B13">
        <w:rPr>
          <w:rFonts w:ascii="Arial" w:hAnsi="Arial" w:cs="Arial"/>
          <w:sz w:val="24"/>
          <w:szCs w:val="24"/>
        </w:rPr>
        <w:t xml:space="preserve">) Cumprir as demais disposições contidas neste Termo de Referência. </w:t>
      </w:r>
    </w:p>
    <w:p w14:paraId="6A21B38A" w14:textId="5023E91E" w:rsidR="00DA14DB" w:rsidRPr="002D7B13" w:rsidRDefault="005C2E64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j</w:t>
      </w:r>
      <w:r w:rsidR="00643D46" w:rsidRPr="002D7B13">
        <w:rPr>
          <w:rFonts w:ascii="Arial" w:hAnsi="Arial" w:cs="Arial"/>
          <w:sz w:val="24"/>
          <w:szCs w:val="24"/>
        </w:rPr>
        <w:t xml:space="preserve">) Garantir a qualidade dos produtos e a regularidade do fornecimento </w:t>
      </w:r>
    </w:p>
    <w:p w14:paraId="36C10D32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3F714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9.2 Da Contratante: </w:t>
      </w:r>
    </w:p>
    <w:p w14:paraId="0CB3097F" w14:textId="77777777" w:rsidR="005C2E64" w:rsidRPr="002D7B13" w:rsidRDefault="005C2E64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47857D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a) Emitir Nota de Empenho e Ordem de Fornecimento; </w:t>
      </w:r>
    </w:p>
    <w:p w14:paraId="5ADA81D7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lastRenderedPageBreak/>
        <w:t xml:space="preserve">b) Exigir o cumprimento de todas as obrigações assumidas pela empresa contratada, de acordo como os termos deste documento; </w:t>
      </w:r>
    </w:p>
    <w:p w14:paraId="14DCB802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c) Reservar local apropriado para o recebimento do objeto deste documento; </w:t>
      </w:r>
    </w:p>
    <w:p w14:paraId="6772D35C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d</w:t>
      </w:r>
      <w:r w:rsidR="00643D46" w:rsidRPr="002D7B13">
        <w:rPr>
          <w:rFonts w:ascii="Arial" w:hAnsi="Arial" w:cs="Arial"/>
          <w:sz w:val="24"/>
          <w:szCs w:val="24"/>
        </w:rPr>
        <w:t xml:space="preserve">) Ter pessoal disponível para o recebimento do objeto no horário previsto neste documento; </w:t>
      </w:r>
    </w:p>
    <w:p w14:paraId="2276276F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e</w:t>
      </w:r>
      <w:r w:rsidR="00643D46" w:rsidRPr="002D7B13">
        <w:rPr>
          <w:rFonts w:ascii="Arial" w:hAnsi="Arial" w:cs="Arial"/>
          <w:sz w:val="24"/>
          <w:szCs w:val="24"/>
        </w:rPr>
        <w:t>) Receber o objeto de acordo com as especificaç</w:t>
      </w:r>
      <w:r w:rsidRPr="002D7B13">
        <w:rPr>
          <w:rFonts w:ascii="Arial" w:hAnsi="Arial" w:cs="Arial"/>
          <w:sz w:val="24"/>
          <w:szCs w:val="24"/>
        </w:rPr>
        <w:t xml:space="preserve">ões descritas neste documento; </w:t>
      </w:r>
    </w:p>
    <w:p w14:paraId="73BEB860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f</w:t>
      </w:r>
      <w:r w:rsidR="00643D46" w:rsidRPr="002D7B13">
        <w:rPr>
          <w:rFonts w:ascii="Arial" w:hAnsi="Arial" w:cs="Arial"/>
          <w:sz w:val="24"/>
          <w:szCs w:val="24"/>
        </w:rPr>
        <w:t>) Permitir o livre acesso dos empregados da empresa nas dependências da Contratante para entrega do objeto deste Termo de Referência, desde que uniformizad</w:t>
      </w:r>
      <w:r w:rsidRPr="002D7B13">
        <w:rPr>
          <w:rFonts w:ascii="Arial" w:hAnsi="Arial" w:cs="Arial"/>
          <w:sz w:val="24"/>
          <w:szCs w:val="24"/>
        </w:rPr>
        <w:t>os e identificados com crachá;</w:t>
      </w:r>
    </w:p>
    <w:p w14:paraId="72208F68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g</w:t>
      </w:r>
      <w:r w:rsidR="00643D46" w:rsidRPr="002D7B13">
        <w:rPr>
          <w:rFonts w:ascii="Arial" w:hAnsi="Arial" w:cs="Arial"/>
          <w:sz w:val="24"/>
          <w:szCs w:val="24"/>
        </w:rPr>
        <w:t>) Efetuar o pagamento nas condições e preço pactuados;</w:t>
      </w:r>
    </w:p>
    <w:p w14:paraId="1E216275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h</w:t>
      </w:r>
      <w:r w:rsidR="00643D46" w:rsidRPr="002D7B13">
        <w:rPr>
          <w:rFonts w:ascii="Arial" w:hAnsi="Arial" w:cs="Arial"/>
          <w:sz w:val="24"/>
          <w:szCs w:val="24"/>
        </w:rPr>
        <w:t>) Comunicar à Contratada, por escrito, sobre imperfeições, falhas ou irregularidades verificadas no objeto fornecido, para que seja substituído, reparado ou corrigido, sem prej</w:t>
      </w:r>
      <w:r w:rsidRPr="002D7B13">
        <w:rPr>
          <w:rFonts w:ascii="Arial" w:hAnsi="Arial" w:cs="Arial"/>
          <w:sz w:val="24"/>
          <w:szCs w:val="24"/>
        </w:rPr>
        <w:t>uízo das penalidades cabíveis;</w:t>
      </w:r>
    </w:p>
    <w:p w14:paraId="135A0400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i</w:t>
      </w:r>
      <w:r w:rsidR="00643D46" w:rsidRPr="002D7B13">
        <w:rPr>
          <w:rFonts w:ascii="Arial" w:hAnsi="Arial" w:cs="Arial"/>
          <w:sz w:val="24"/>
          <w:szCs w:val="24"/>
        </w:rPr>
        <w:t xml:space="preserve">) Acompanhar e fiscalizar a execução contratual, por intermédio de representante especialmente designado; </w:t>
      </w:r>
    </w:p>
    <w:p w14:paraId="7692C699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j</w:t>
      </w:r>
      <w:r w:rsidR="00643D46" w:rsidRPr="002D7B13">
        <w:rPr>
          <w:rFonts w:ascii="Arial" w:hAnsi="Arial" w:cs="Arial"/>
          <w:sz w:val="24"/>
          <w:szCs w:val="24"/>
        </w:rPr>
        <w:t xml:space="preserve">) Aplicar à Contratada as penalidades regulamentares contratuais. </w:t>
      </w:r>
    </w:p>
    <w:p w14:paraId="7A5BD093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6D8CA" w14:textId="4B7FFD04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10 DO PAGAMENTO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0FE3A547" w14:textId="200B982A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10.1 O pagamento será efetuado pela Contratante, de acordo com o quantitativo efetivamente executado, através de depósito bancário em conta corrente fornecida pela contratada, em até </w:t>
      </w:r>
      <w:r w:rsidR="005C2E64" w:rsidRPr="002D7B13">
        <w:rPr>
          <w:rFonts w:ascii="Arial" w:hAnsi="Arial" w:cs="Arial"/>
          <w:sz w:val="24"/>
          <w:szCs w:val="24"/>
        </w:rPr>
        <w:t xml:space="preserve">30 </w:t>
      </w:r>
      <w:r w:rsidRPr="002D7B13">
        <w:rPr>
          <w:rFonts w:ascii="Arial" w:hAnsi="Arial" w:cs="Arial"/>
          <w:sz w:val="24"/>
          <w:szCs w:val="24"/>
        </w:rPr>
        <w:t>(</w:t>
      </w:r>
      <w:r w:rsidR="005C2E64" w:rsidRPr="002D7B13">
        <w:rPr>
          <w:rFonts w:ascii="Arial" w:hAnsi="Arial" w:cs="Arial"/>
          <w:sz w:val="24"/>
          <w:szCs w:val="24"/>
        </w:rPr>
        <w:t>trinta</w:t>
      </w:r>
      <w:r w:rsidRPr="002D7B13">
        <w:rPr>
          <w:rFonts w:ascii="Arial" w:hAnsi="Arial" w:cs="Arial"/>
          <w:sz w:val="24"/>
          <w:szCs w:val="24"/>
        </w:rPr>
        <w:t xml:space="preserve">) dias, contados da apresentação de requerimento, nota fiscal, recibo e certidões necessárias, devidamente analisadas e atestadas pelo servidor designado pela Contratante. </w:t>
      </w:r>
    </w:p>
    <w:p w14:paraId="0EC453D8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10.2 Havendo erro na Fatura/Nota Fiscal/Recibo, ou outra circunstância que desaprove a liquidação, o pagamento será sustado, até que sejam tomadas as medidas saneadoras necessárias. </w:t>
      </w:r>
    </w:p>
    <w:p w14:paraId="1E812347" w14:textId="657FA029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10.</w:t>
      </w:r>
      <w:r w:rsidR="005C2E64" w:rsidRPr="002D7B13">
        <w:rPr>
          <w:rFonts w:ascii="Arial" w:hAnsi="Arial" w:cs="Arial"/>
          <w:sz w:val="24"/>
          <w:szCs w:val="24"/>
        </w:rPr>
        <w:t>3</w:t>
      </w:r>
      <w:r w:rsidRPr="002D7B13">
        <w:rPr>
          <w:rFonts w:ascii="Arial" w:hAnsi="Arial" w:cs="Arial"/>
          <w:sz w:val="24"/>
          <w:szCs w:val="24"/>
        </w:rPr>
        <w:t xml:space="preserve"> O Contratante reterá, na fonte, sobre os pagamentos efetuados os tributos e contribuições na forma da lei. </w:t>
      </w:r>
    </w:p>
    <w:p w14:paraId="4E449B67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AAD76" w14:textId="123C68BE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1</w:t>
      </w:r>
      <w:r w:rsidR="005C2E64" w:rsidRPr="002D7B13">
        <w:rPr>
          <w:rFonts w:ascii="Arial" w:hAnsi="Arial" w:cs="Arial"/>
          <w:b/>
          <w:sz w:val="24"/>
          <w:szCs w:val="24"/>
        </w:rPr>
        <w:t>1</w:t>
      </w:r>
      <w:r w:rsidRPr="002D7B13">
        <w:rPr>
          <w:rFonts w:ascii="Arial" w:hAnsi="Arial" w:cs="Arial"/>
          <w:b/>
          <w:sz w:val="24"/>
          <w:szCs w:val="24"/>
        </w:rPr>
        <w:t xml:space="preserve"> DA FISCALIZAÇÃO /ACOMPANHAMENTO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76186E45" w14:textId="169C3224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</w:t>
      </w:r>
      <w:r w:rsidR="005C2E64" w:rsidRPr="002D7B13">
        <w:rPr>
          <w:rFonts w:ascii="Arial" w:hAnsi="Arial" w:cs="Arial"/>
          <w:sz w:val="24"/>
          <w:szCs w:val="24"/>
        </w:rPr>
        <w:t>1</w:t>
      </w:r>
      <w:r w:rsidRPr="002D7B13">
        <w:rPr>
          <w:rFonts w:ascii="Arial" w:hAnsi="Arial" w:cs="Arial"/>
          <w:sz w:val="24"/>
          <w:szCs w:val="24"/>
        </w:rPr>
        <w:t xml:space="preserve">.1 A contratação será acompanhada e fiscalizada por servidor a ser designado pelo Gestor da Pasta. </w:t>
      </w:r>
    </w:p>
    <w:p w14:paraId="3BE358C8" w14:textId="03362C35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</w:t>
      </w:r>
      <w:r w:rsidR="005C2E64" w:rsidRPr="002D7B13">
        <w:rPr>
          <w:rFonts w:ascii="Arial" w:hAnsi="Arial" w:cs="Arial"/>
          <w:sz w:val="24"/>
          <w:szCs w:val="24"/>
        </w:rPr>
        <w:t>1</w:t>
      </w:r>
      <w:r w:rsidRPr="002D7B13">
        <w:rPr>
          <w:rFonts w:ascii="Arial" w:hAnsi="Arial" w:cs="Arial"/>
          <w:sz w:val="24"/>
          <w:szCs w:val="24"/>
        </w:rPr>
        <w:t xml:space="preserve">.2 O fiscal da contratação terá, entre outras, as seguintes atribuições: </w:t>
      </w:r>
    </w:p>
    <w:p w14:paraId="56AC05D7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a) Expedir ordem de fornecimento;</w:t>
      </w:r>
    </w:p>
    <w:p w14:paraId="4C424E75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b) Proceder ao acompanhamento do objeto entregue, com o auxílio de servidores da SMS lotados na Central de abastecimento Farmacêutico; </w:t>
      </w:r>
    </w:p>
    <w:p w14:paraId="7E7FCC30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c) Fiscalizar o fornecimento quanto à qualidade desejada; </w:t>
      </w:r>
    </w:p>
    <w:p w14:paraId="4FA62A7B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d) Comunicar à Contratada o descumprimento do contrato e indicar os procedimentos necessários ao seu correto cumprimento; </w:t>
      </w:r>
    </w:p>
    <w:p w14:paraId="2830D6A3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e) Solicitar à Administração a aplicação de penalidades por descumprimento de alguma cláusula prevista neste Termo de Referência; </w:t>
      </w:r>
    </w:p>
    <w:p w14:paraId="42498BFF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f) Fornecer atestados de capacidade técnica quando solicitado, desde que atendidas às obrigações contratuais;</w:t>
      </w:r>
    </w:p>
    <w:p w14:paraId="4E64AE62" w14:textId="77777777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g) Atestar as notas fiscais relativas ao recebimento do objeto para efeitos de pagamentos; h) Recusar o objeto que for entregue fora das especificações contidas </w:t>
      </w:r>
      <w:r w:rsidRPr="002D7B13">
        <w:rPr>
          <w:rFonts w:ascii="Arial" w:hAnsi="Arial" w:cs="Arial"/>
          <w:sz w:val="24"/>
          <w:szCs w:val="24"/>
        </w:rPr>
        <w:lastRenderedPageBreak/>
        <w:t xml:space="preserve">neste Termo de Referência ou em quantidades divergentes daquelas constantes na ordem de fornecimento; i) Solicitar à Contratada e a seu preposto todas as providências necessárias ao bom e fiel cumprimento das obrigações. </w:t>
      </w:r>
    </w:p>
    <w:p w14:paraId="3DE8C45F" w14:textId="61FDE665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1</w:t>
      </w:r>
      <w:r w:rsidR="005C2E64" w:rsidRPr="002D7B13">
        <w:rPr>
          <w:rFonts w:ascii="Arial" w:hAnsi="Arial" w:cs="Arial"/>
          <w:b/>
          <w:sz w:val="24"/>
          <w:szCs w:val="24"/>
        </w:rPr>
        <w:t>2</w:t>
      </w:r>
      <w:r w:rsidRPr="002D7B13">
        <w:rPr>
          <w:rFonts w:ascii="Arial" w:hAnsi="Arial" w:cs="Arial"/>
          <w:b/>
          <w:sz w:val="24"/>
          <w:szCs w:val="24"/>
        </w:rPr>
        <w:t xml:space="preserve"> DO REAJUSTE, DOS ACRÉSCIMOS OU </w:t>
      </w:r>
      <w:r w:rsidR="005C2E64" w:rsidRPr="002D7B13">
        <w:rPr>
          <w:rFonts w:ascii="Arial" w:hAnsi="Arial" w:cs="Arial"/>
          <w:b/>
          <w:sz w:val="24"/>
          <w:szCs w:val="24"/>
        </w:rPr>
        <w:t>SUPRESSÕES.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7A94DC1A" w14:textId="19CCCA38" w:rsidR="00DA14DB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</w:t>
      </w:r>
      <w:r w:rsidR="005C2E64" w:rsidRPr="002D7B13">
        <w:rPr>
          <w:rFonts w:ascii="Arial" w:hAnsi="Arial" w:cs="Arial"/>
          <w:sz w:val="24"/>
          <w:szCs w:val="24"/>
        </w:rPr>
        <w:t>2</w:t>
      </w:r>
      <w:r w:rsidRPr="002D7B13">
        <w:rPr>
          <w:rFonts w:ascii="Arial" w:hAnsi="Arial" w:cs="Arial"/>
          <w:sz w:val="24"/>
          <w:szCs w:val="24"/>
        </w:rPr>
        <w:t xml:space="preserve">.1 Os preços contratados serão fixos e irreajustáveis. </w:t>
      </w:r>
    </w:p>
    <w:p w14:paraId="3D70C995" w14:textId="77777777" w:rsidR="00DA14DB" w:rsidRPr="002D7B13" w:rsidRDefault="00DA14DB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9F4263" w14:textId="77777777" w:rsidR="00F90D95" w:rsidRPr="002D7B13" w:rsidRDefault="005C2E64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13</w:t>
      </w:r>
      <w:r w:rsidR="00643D46" w:rsidRPr="002D7B13">
        <w:rPr>
          <w:rFonts w:ascii="Arial" w:hAnsi="Arial" w:cs="Arial"/>
          <w:b/>
          <w:sz w:val="24"/>
          <w:szCs w:val="24"/>
        </w:rPr>
        <w:t xml:space="preserve"> DISPOSIÇÕES GERAIS/</w:t>
      </w:r>
      <w:proofErr w:type="gramStart"/>
      <w:r w:rsidR="00643D46" w:rsidRPr="002D7B13">
        <w:rPr>
          <w:rFonts w:ascii="Arial" w:hAnsi="Arial" w:cs="Arial"/>
          <w:b/>
          <w:sz w:val="24"/>
          <w:szCs w:val="24"/>
        </w:rPr>
        <w:t>INFORMAÇÕES COMPLEMENTARES</w:t>
      </w:r>
      <w:proofErr w:type="gramEnd"/>
    </w:p>
    <w:p w14:paraId="059CF742" w14:textId="4C44BE2C" w:rsidR="00202B19" w:rsidRPr="002D7B13" w:rsidRDefault="00643D46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 1</w:t>
      </w:r>
      <w:r w:rsidR="005C2E64" w:rsidRPr="002D7B13">
        <w:rPr>
          <w:rFonts w:ascii="Arial" w:hAnsi="Arial" w:cs="Arial"/>
          <w:sz w:val="24"/>
          <w:szCs w:val="24"/>
        </w:rPr>
        <w:t>3</w:t>
      </w:r>
      <w:r w:rsidRPr="002D7B13">
        <w:rPr>
          <w:rFonts w:ascii="Arial" w:hAnsi="Arial" w:cs="Arial"/>
          <w:sz w:val="24"/>
          <w:szCs w:val="24"/>
        </w:rPr>
        <w:t xml:space="preserve">.1 Os responsáveis técnicos serão os membros </w:t>
      </w:r>
      <w:r w:rsidR="00202B19" w:rsidRPr="002D7B13">
        <w:rPr>
          <w:rFonts w:ascii="Arial" w:hAnsi="Arial" w:cs="Arial"/>
          <w:sz w:val="24"/>
          <w:szCs w:val="24"/>
        </w:rPr>
        <w:t xml:space="preserve">criado ao Gabinete Municipal de Prevenção e Enfretamento ao </w:t>
      </w:r>
      <w:proofErr w:type="spellStart"/>
      <w:r w:rsidR="00202B19" w:rsidRPr="002D7B13">
        <w:rPr>
          <w:rFonts w:ascii="Arial" w:hAnsi="Arial" w:cs="Arial"/>
          <w:sz w:val="24"/>
          <w:szCs w:val="24"/>
        </w:rPr>
        <w:t>Coronavírus</w:t>
      </w:r>
      <w:proofErr w:type="spellEnd"/>
      <w:r w:rsidR="00202B19" w:rsidRPr="002D7B13">
        <w:rPr>
          <w:rFonts w:ascii="Arial" w:hAnsi="Arial" w:cs="Arial"/>
          <w:sz w:val="24"/>
          <w:szCs w:val="24"/>
        </w:rPr>
        <w:t>-COVID 19, com o objetivo de estabelecer e divulgar ações de prevenção á transmissão do vírus, composto por representantes dos seguintes órgãos, ficam designados:</w:t>
      </w:r>
    </w:p>
    <w:p w14:paraId="6283A4B9" w14:textId="77777777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D8123" w14:textId="77777777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LUIZ NETO FERNANDES SILVA-SECRETARIO DE SAÚDE;</w:t>
      </w:r>
    </w:p>
    <w:p w14:paraId="19206869" w14:textId="77777777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MARIA MARY DE CARVALHO ALEXANDRE-SECRETRAIA DE EDUCAÇÃO;</w:t>
      </w:r>
    </w:p>
    <w:p w14:paraId="7042F15B" w14:textId="32742F33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AMANDA RODRIGUES DE SOYSA-REPRESENATNTE DO GABINETE DO PREFEITO;</w:t>
      </w:r>
    </w:p>
    <w:p w14:paraId="2E4385D4" w14:textId="77777777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REGINA PEREIRA DIAS-SECRETARIA DE ASSISTÊNCIA SOCIAL;</w:t>
      </w:r>
    </w:p>
    <w:p w14:paraId="7FFA6283" w14:textId="77777777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HELIVANIA BORGES-REPRESENTANTE DA SECRETARIA DO MEIO AMBIENTE;</w:t>
      </w:r>
    </w:p>
    <w:p w14:paraId="5D539B32" w14:textId="2C670686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FRANCISCO OLIVEIRA LEITE-SECRETARIA DE ADMINISTRAÇÃO;</w:t>
      </w:r>
    </w:p>
    <w:p w14:paraId="1ED63D88" w14:textId="77777777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LINDOMAR DIAS-REPRESENTANTE SECRETARIA DE FINANÇAS;</w:t>
      </w:r>
    </w:p>
    <w:p w14:paraId="077217CD" w14:textId="2A621331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TACIANO CAMPOS RODRIGUES-PROCURADOR GERAL DO MUNICIPIO;</w:t>
      </w:r>
    </w:p>
    <w:p w14:paraId="3F07D423" w14:textId="208338BE" w:rsidR="00202B19" w:rsidRPr="002D7B13" w:rsidRDefault="00202B19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JUNIOR RESENDE-SECRETARIA MUNICIPAL DE TRANSPORTE, OBRAS E SERVIÇOS URBANOS;</w:t>
      </w:r>
    </w:p>
    <w:p w14:paraId="0F86F56D" w14:textId="79BF6BC7" w:rsidR="00202B19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ROSILEIA ALVES DE SOUSA MARQUES-REPRESETANTE DO COMUSA;</w:t>
      </w:r>
    </w:p>
    <w:p w14:paraId="3F96A488" w14:textId="6761DD3E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DEIVISON PEREIRA BARBOSA-REPRESENTANTE DO PODER LEGISLATIVO;</w:t>
      </w:r>
    </w:p>
    <w:p w14:paraId="1132DD56" w14:textId="69B00380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ELMA BALIZA-REPRESENTANTE DA VIGILANCIA EM SAÚDE MUNICIPAL;</w:t>
      </w:r>
    </w:p>
    <w:p w14:paraId="6524926F" w14:textId="725A17D0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PAULO MOURA-REPRESENTANTE DA VIGILANGIA SANITARIA;</w:t>
      </w:r>
    </w:p>
    <w:p w14:paraId="2FFC050A" w14:textId="227C997F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ROBSON ANTUNES-REPRESENTANTE DOS ENFERMEIROS DA ATENÇAÕ BASICA;</w:t>
      </w:r>
    </w:p>
    <w:p w14:paraId="055075D6" w14:textId="65754ED7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ELIENE DA SILVA SILVEIRA-REPRESENTANTE DOS ENFERMEIROS DO HPP;</w:t>
      </w:r>
    </w:p>
    <w:p w14:paraId="21195F9A" w14:textId="78A355E7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THALISSA BANDEIRA SANTOS E THEOGENES NERY-REPRESENTANTE DOS MÉDICOS;</w:t>
      </w:r>
    </w:p>
    <w:p w14:paraId="23AC1F39" w14:textId="2FE2CB55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ELIZANGELA TORRES DOS SANTOS LIMA E GILMA APARECIDA-REPRESENTANTE DOS TECNICOS DE ENFERMAGEM.</w:t>
      </w:r>
    </w:p>
    <w:p w14:paraId="2CCD44B8" w14:textId="4FE8EFA6" w:rsidR="00F90D95" w:rsidRPr="002D7B13" w:rsidRDefault="00F90D95" w:rsidP="0064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FUNDO MUNICIPAL DE SAÚDE DE ANANÁS, AOS </w:t>
      </w:r>
      <w:r w:rsidR="00951885" w:rsidRPr="002D7B13">
        <w:rPr>
          <w:rFonts w:ascii="Arial" w:hAnsi="Arial" w:cs="Arial"/>
          <w:sz w:val="24"/>
          <w:szCs w:val="24"/>
        </w:rPr>
        <w:t>07</w:t>
      </w:r>
      <w:r w:rsidR="00A91CC2" w:rsidRPr="002D7B13">
        <w:rPr>
          <w:rFonts w:ascii="Arial" w:hAnsi="Arial" w:cs="Arial"/>
          <w:sz w:val="24"/>
          <w:szCs w:val="24"/>
        </w:rPr>
        <w:t xml:space="preserve"> DIAS DO MÊS DE </w:t>
      </w:r>
      <w:r w:rsidR="00951885" w:rsidRPr="002D7B13">
        <w:rPr>
          <w:rFonts w:ascii="Arial" w:hAnsi="Arial" w:cs="Arial"/>
          <w:sz w:val="24"/>
          <w:szCs w:val="24"/>
        </w:rPr>
        <w:t>AGOSTO</w:t>
      </w:r>
      <w:r w:rsidRPr="002D7B13">
        <w:rPr>
          <w:rFonts w:ascii="Arial" w:hAnsi="Arial" w:cs="Arial"/>
          <w:sz w:val="24"/>
          <w:szCs w:val="24"/>
        </w:rPr>
        <w:t xml:space="preserve"> DE 2020.</w:t>
      </w:r>
    </w:p>
    <w:p w14:paraId="091092D1" w14:textId="77777777" w:rsidR="00951885" w:rsidRPr="002D7B13" w:rsidRDefault="00951885" w:rsidP="00951885">
      <w:pPr>
        <w:pStyle w:val="ecxmsonormal"/>
        <w:shd w:val="clear" w:color="auto" w:fill="FFFFFF"/>
        <w:tabs>
          <w:tab w:val="left" w:pos="1671"/>
        </w:tabs>
        <w:spacing w:after="0"/>
        <w:ind w:left="709" w:hanging="993"/>
        <w:jc w:val="both"/>
        <w:rPr>
          <w:rFonts w:ascii="Arial" w:hAnsi="Arial" w:cs="Arial"/>
        </w:rPr>
      </w:pPr>
      <w:r w:rsidRPr="002D7B13">
        <w:rPr>
          <w:rFonts w:ascii="Arial" w:hAnsi="Arial" w:cs="Arial"/>
        </w:rPr>
        <w:tab/>
      </w:r>
    </w:p>
    <w:p w14:paraId="5BDD013D" w14:textId="77777777" w:rsidR="00951885" w:rsidRPr="002D7B13" w:rsidRDefault="00951885" w:rsidP="00951885">
      <w:pPr>
        <w:spacing w:after="0"/>
        <w:ind w:right="-23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PAULO GUIMARÃES</w:t>
      </w:r>
    </w:p>
    <w:p w14:paraId="48856C88" w14:textId="77777777" w:rsidR="00951885" w:rsidRPr="002D7B13" w:rsidRDefault="00951885" w:rsidP="00951885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Presidente da CPL</w:t>
      </w:r>
    </w:p>
    <w:p w14:paraId="41A18269" w14:textId="77777777" w:rsidR="00951885" w:rsidRPr="002D7B13" w:rsidRDefault="00951885" w:rsidP="00951885">
      <w:pPr>
        <w:tabs>
          <w:tab w:val="left" w:pos="6382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AMANDA RODRIGUES DE SOUSA</w:t>
      </w:r>
    </w:p>
    <w:p w14:paraId="6C14CA49" w14:textId="77777777" w:rsidR="00951885" w:rsidRPr="002D7B13" w:rsidRDefault="00951885" w:rsidP="00951885">
      <w:pPr>
        <w:tabs>
          <w:tab w:val="left" w:pos="7258"/>
        </w:tabs>
        <w:jc w:val="right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Secretaria da CPL</w:t>
      </w:r>
    </w:p>
    <w:p w14:paraId="74A1520B" w14:textId="3E2CC233" w:rsidR="00951885" w:rsidRPr="002D7B13" w:rsidRDefault="00951885" w:rsidP="00951885">
      <w:pPr>
        <w:tabs>
          <w:tab w:val="left" w:pos="725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MARIA APARECIDA SILVEIRA DA SILVA COELHO</w:t>
      </w:r>
    </w:p>
    <w:p w14:paraId="6BD57631" w14:textId="77777777" w:rsidR="00951885" w:rsidRPr="002D7B13" w:rsidRDefault="00951885" w:rsidP="00951885">
      <w:pPr>
        <w:tabs>
          <w:tab w:val="left" w:pos="725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Membro da CPL</w:t>
      </w:r>
    </w:p>
    <w:p w14:paraId="1E475F5F" w14:textId="77777777" w:rsidR="00951885" w:rsidRPr="002D7B13" w:rsidRDefault="00951885" w:rsidP="00F90D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A55138A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DISPENSA DE LICITAÇÃO Nº 21/2020</w:t>
      </w:r>
    </w:p>
    <w:p w14:paraId="2CDB830E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6ACB19FF" w14:textId="14C18103" w:rsidR="00FD660F" w:rsidRPr="002D7B13" w:rsidRDefault="0099500F" w:rsidP="00EE6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7B13">
        <w:rPr>
          <w:rFonts w:ascii="Arial" w:hAnsi="Arial" w:cs="Arial"/>
          <w:b/>
          <w:sz w:val="24"/>
          <w:szCs w:val="24"/>
          <w:u w:val="single"/>
        </w:rPr>
        <w:t>FUNDAMENTO LEGAL</w:t>
      </w:r>
    </w:p>
    <w:p w14:paraId="2704D3C3" w14:textId="77777777" w:rsidR="00EE6A1E" w:rsidRPr="002D7B13" w:rsidRDefault="00EE6A1E" w:rsidP="00EE6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B14E9D" w14:textId="73FDC499" w:rsidR="00FD660F" w:rsidRPr="002D7B13" w:rsidRDefault="00FB407C" w:rsidP="00FD66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O presente</w:t>
      </w:r>
      <w:r w:rsidR="00FD660F" w:rsidRPr="002D7B13">
        <w:rPr>
          <w:rFonts w:ascii="Arial" w:hAnsi="Arial" w:cs="Arial"/>
          <w:sz w:val="24"/>
          <w:szCs w:val="24"/>
        </w:rPr>
        <w:t xml:space="preserve"> Dispensa de Licitação tem como</w:t>
      </w:r>
      <w:r w:rsidRPr="002D7B13">
        <w:rPr>
          <w:rFonts w:ascii="Arial" w:hAnsi="Arial" w:cs="Arial"/>
          <w:sz w:val="24"/>
          <w:szCs w:val="24"/>
        </w:rPr>
        <w:t xml:space="preserve"> fundamento o art. </w:t>
      </w:r>
      <w:r w:rsidR="00243C07" w:rsidRPr="002D7B13">
        <w:rPr>
          <w:rFonts w:ascii="Arial" w:hAnsi="Arial" w:cs="Arial"/>
          <w:sz w:val="24"/>
          <w:szCs w:val="24"/>
        </w:rPr>
        <w:t>1º</w:t>
      </w:r>
      <w:r w:rsidRPr="002D7B13">
        <w:rPr>
          <w:rFonts w:ascii="Arial" w:hAnsi="Arial" w:cs="Arial"/>
          <w:sz w:val="24"/>
          <w:szCs w:val="24"/>
        </w:rPr>
        <w:t xml:space="preserve">, inciso </w:t>
      </w:r>
      <w:r w:rsidR="00FD660F" w:rsidRPr="002D7B13">
        <w:rPr>
          <w:rFonts w:ascii="Arial" w:hAnsi="Arial" w:cs="Arial"/>
          <w:sz w:val="24"/>
          <w:szCs w:val="24"/>
        </w:rPr>
        <w:t xml:space="preserve">I, e parágrafo único, </w:t>
      </w:r>
      <w:r w:rsidR="00243C07" w:rsidRPr="002D7B13">
        <w:rPr>
          <w:rFonts w:ascii="Arial" w:hAnsi="Arial" w:cs="Arial"/>
          <w:sz w:val="24"/>
          <w:szCs w:val="24"/>
        </w:rPr>
        <w:t xml:space="preserve">da Nova Medida Provisória Nº 961, de </w:t>
      </w:r>
      <w:proofErr w:type="gramStart"/>
      <w:r w:rsidR="00243C07" w:rsidRPr="002D7B13">
        <w:rPr>
          <w:rFonts w:ascii="Arial" w:hAnsi="Arial" w:cs="Arial"/>
          <w:sz w:val="24"/>
          <w:szCs w:val="24"/>
        </w:rPr>
        <w:t>6</w:t>
      </w:r>
      <w:proofErr w:type="gramEnd"/>
      <w:r w:rsidR="00243C07" w:rsidRPr="002D7B13">
        <w:rPr>
          <w:rFonts w:ascii="Arial" w:hAnsi="Arial" w:cs="Arial"/>
          <w:sz w:val="24"/>
          <w:szCs w:val="24"/>
        </w:rPr>
        <w:t xml:space="preserve"> de maio de 2020, </w:t>
      </w:r>
      <w:r w:rsidR="00FD660F" w:rsidRPr="002D7B13">
        <w:rPr>
          <w:rFonts w:ascii="Arial" w:hAnsi="Arial" w:cs="Arial"/>
          <w:sz w:val="24"/>
          <w:szCs w:val="24"/>
        </w:rPr>
        <w:t xml:space="preserve">do art. </w:t>
      </w:r>
      <w:r w:rsidR="00243C07" w:rsidRPr="002D7B13">
        <w:rPr>
          <w:rFonts w:ascii="Arial" w:hAnsi="Arial" w:cs="Arial"/>
          <w:sz w:val="24"/>
          <w:szCs w:val="24"/>
        </w:rPr>
        <w:t>62</w:t>
      </w:r>
      <w:r w:rsidR="00FD660F" w:rsidRPr="002D7B13">
        <w:rPr>
          <w:rFonts w:ascii="Arial" w:hAnsi="Arial" w:cs="Arial"/>
          <w:sz w:val="24"/>
          <w:szCs w:val="24"/>
        </w:rPr>
        <w:t xml:space="preserve"> da </w:t>
      </w:r>
      <w:r w:rsidR="00243C07" w:rsidRPr="002D7B13">
        <w:rPr>
          <w:rFonts w:ascii="Arial" w:hAnsi="Arial" w:cs="Arial"/>
          <w:sz w:val="24"/>
          <w:szCs w:val="24"/>
        </w:rPr>
        <w:t>Constituição adota a seguinte Medida Provisória com força de lei:</w:t>
      </w:r>
    </w:p>
    <w:p w14:paraId="0921A3FF" w14:textId="77777777" w:rsidR="00FD660F" w:rsidRPr="002D7B13" w:rsidRDefault="00FD660F" w:rsidP="00FD66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BEE2B54" w14:textId="73DA7374" w:rsidR="005B312E" w:rsidRPr="002D7B13" w:rsidRDefault="005B312E" w:rsidP="005B31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Assim dispõe o art. </w:t>
      </w:r>
      <w:r w:rsidR="00243C07" w:rsidRPr="002D7B13">
        <w:rPr>
          <w:rFonts w:ascii="Arial" w:hAnsi="Arial" w:cs="Arial"/>
          <w:sz w:val="24"/>
          <w:szCs w:val="24"/>
        </w:rPr>
        <w:t>1º</w:t>
      </w:r>
      <w:r w:rsidRPr="002D7B13">
        <w:rPr>
          <w:rFonts w:ascii="Arial" w:hAnsi="Arial" w:cs="Arial"/>
          <w:sz w:val="24"/>
          <w:szCs w:val="24"/>
        </w:rPr>
        <w:t xml:space="preserve"> É dispensável a licitação:</w:t>
      </w:r>
    </w:p>
    <w:p w14:paraId="1B00F881" w14:textId="77777777" w:rsidR="005B312E" w:rsidRPr="002D7B13" w:rsidRDefault="005B312E" w:rsidP="005B31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C1BED7F" w14:textId="4099521A" w:rsidR="00243C07" w:rsidRPr="002D7B13" w:rsidRDefault="00243C07" w:rsidP="008D7BE9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>Art. 1º Ficam autorizados à administração pública de todos os entes federativos, de todos os Poderes e órgãos constitucionalmente autônomos:</w:t>
      </w:r>
    </w:p>
    <w:p w14:paraId="367309D0" w14:textId="77777777" w:rsidR="00243C07" w:rsidRPr="002D7B13" w:rsidRDefault="00243C07" w:rsidP="008D7BE9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>I - a dispensa de licitação de que tratam os </w:t>
      </w:r>
      <w:hyperlink r:id="rId12" w:tgtFrame="_blank" w:history="1">
        <w:r w:rsidRPr="002D7B13">
          <w:rPr>
            <w:rStyle w:val="Hyperlink"/>
            <w:rFonts w:ascii="Arial" w:hAnsi="Arial" w:cs="Arial"/>
            <w:color w:val="007BFF"/>
          </w:rPr>
          <w:t>incisos I e II do </w:t>
        </w:r>
        <w:r w:rsidRPr="002D7B13">
          <w:rPr>
            <w:rStyle w:val="Forte"/>
            <w:rFonts w:ascii="Arial" w:hAnsi="Arial" w:cs="Arial"/>
            <w:color w:val="007BFF"/>
          </w:rPr>
          <w:t>caput </w:t>
        </w:r>
        <w:r w:rsidRPr="002D7B13">
          <w:rPr>
            <w:rStyle w:val="Hyperlink"/>
            <w:rFonts w:ascii="Arial" w:hAnsi="Arial" w:cs="Arial"/>
            <w:color w:val="007BFF"/>
          </w:rPr>
          <w:t>do art. 24 da Lei nº 8.666, de 21 de junho de 1993</w:t>
        </w:r>
      </w:hyperlink>
      <w:r w:rsidRPr="002D7B13">
        <w:rPr>
          <w:rFonts w:ascii="Arial" w:hAnsi="Arial" w:cs="Arial"/>
          <w:color w:val="162937"/>
        </w:rPr>
        <w:t>, até o limite de:</w:t>
      </w:r>
    </w:p>
    <w:p w14:paraId="764C40E2" w14:textId="77777777" w:rsidR="00243C07" w:rsidRPr="002D7B13" w:rsidRDefault="00243C07" w:rsidP="008D7BE9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 xml:space="preserve">a) para obras e serviços de engenharia até R$ 100.000,00 (cem mil reais), desde que não se refiram a parcelas de uma mesma obra ou serviço, ou, ainda, para obras e serviços da mesma natureza e no mesmo local que possam ser realizadas conjunta e concomitantemente; </w:t>
      </w:r>
      <w:proofErr w:type="gramStart"/>
      <w:r w:rsidRPr="002D7B13">
        <w:rPr>
          <w:rFonts w:ascii="Arial" w:hAnsi="Arial" w:cs="Arial"/>
          <w:color w:val="162937"/>
        </w:rPr>
        <w:t>e</w:t>
      </w:r>
      <w:proofErr w:type="gramEnd"/>
    </w:p>
    <w:p w14:paraId="66621383" w14:textId="77777777" w:rsidR="00243C07" w:rsidRPr="002D7B13" w:rsidRDefault="00243C07" w:rsidP="008D7BE9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>b) para outros serviços e compras no valor de até R$ 50.000,00 (cinquenta mil reais) e para alienações, desde que não se refiram a parcelas de um mesmo serviço, compra ou alienação de maior vulto que possa ser realizada de uma só vez;</w:t>
      </w:r>
    </w:p>
    <w:p w14:paraId="3AC4AD25" w14:textId="0CFD9814" w:rsidR="00FD660F" w:rsidRPr="002D7B13" w:rsidRDefault="00BC0256" w:rsidP="00BC02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7B13">
        <w:rPr>
          <w:rFonts w:ascii="Arial" w:hAnsi="Arial" w:cs="Arial"/>
          <w:b/>
          <w:sz w:val="24"/>
          <w:szCs w:val="24"/>
          <w:u w:val="single"/>
        </w:rPr>
        <w:t>OBJETO</w:t>
      </w:r>
    </w:p>
    <w:p w14:paraId="77BFE259" w14:textId="77777777" w:rsidR="00BC0256" w:rsidRPr="002D7B13" w:rsidRDefault="00BC0256" w:rsidP="00BC02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F00BD" w14:textId="77777777" w:rsidR="00391163" w:rsidRPr="002D7B13" w:rsidRDefault="00391163" w:rsidP="00391163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 xml:space="preserve">Tendo em </w:t>
      </w:r>
      <w:r w:rsidRPr="002D7B13">
        <w:rPr>
          <w:rFonts w:ascii="Arial" w:hAnsi="Arial" w:cs="Arial"/>
          <w:sz w:val="24"/>
          <w:szCs w:val="24"/>
        </w:rPr>
        <w:t xml:space="preserve">vista a necessidade em 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Pr="002D7B13">
        <w:rPr>
          <w:rFonts w:ascii="Arial" w:hAnsi="Arial" w:cs="Arial"/>
          <w:sz w:val="24"/>
          <w:szCs w:val="24"/>
        </w:rPr>
        <w:t xml:space="preserve"> vírus (COVID-19). </w:t>
      </w:r>
    </w:p>
    <w:p w14:paraId="6867ECB8" w14:textId="04AB9A66" w:rsidR="00947A46" w:rsidRPr="002D7B13" w:rsidRDefault="00947A46" w:rsidP="00243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6C0A8" w14:textId="77777777" w:rsidR="00243C07" w:rsidRPr="002D7B13" w:rsidRDefault="00243C07" w:rsidP="00243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D848CD" w14:textId="77777777" w:rsidR="00243C07" w:rsidRPr="002D7B13" w:rsidRDefault="00243C07" w:rsidP="00243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4FA15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PAULO GUIMARÃES</w:t>
      </w:r>
    </w:p>
    <w:p w14:paraId="7F9ACC98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Presidente da CPL</w:t>
      </w:r>
    </w:p>
    <w:p w14:paraId="70A7E2AB" w14:textId="77777777" w:rsidR="008D7BE9" w:rsidRPr="002D7B13" w:rsidRDefault="008D7BE9" w:rsidP="008D7BE9">
      <w:pPr>
        <w:tabs>
          <w:tab w:val="left" w:pos="6382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AMANDA RODRIGUES DE SOUSA</w:t>
      </w:r>
    </w:p>
    <w:p w14:paraId="73AFB946" w14:textId="77777777" w:rsidR="008D7BE9" w:rsidRPr="002D7B13" w:rsidRDefault="008D7BE9" w:rsidP="008D7BE9">
      <w:pPr>
        <w:tabs>
          <w:tab w:val="left" w:pos="7258"/>
        </w:tabs>
        <w:jc w:val="right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Secretaria da CPL</w:t>
      </w:r>
    </w:p>
    <w:p w14:paraId="376395B6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MARIA APARECIDA SILVEIRA DA SILVA COELHO</w:t>
      </w:r>
    </w:p>
    <w:p w14:paraId="02733486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Membro da CPL</w:t>
      </w:r>
    </w:p>
    <w:p w14:paraId="18B29E26" w14:textId="77777777" w:rsidR="008D7BE9" w:rsidRPr="002D7B13" w:rsidRDefault="008D7BE9" w:rsidP="008D7B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A4BFFE" w14:textId="77777777" w:rsidR="008D7BE9" w:rsidRPr="002D7B13" w:rsidRDefault="008D7BE9" w:rsidP="008D7B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3F758B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lastRenderedPageBreak/>
        <w:t>DISPENSA DE LICITAÇÃO Nº 21/2020</w:t>
      </w:r>
    </w:p>
    <w:p w14:paraId="298D3DF3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7A9FE724" w14:textId="77777777" w:rsidR="00FD660F" w:rsidRPr="002D7B13" w:rsidRDefault="00FD660F" w:rsidP="00FD66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55BC3C" w14:textId="573A7403" w:rsidR="00FD660F" w:rsidRPr="002D7B13" w:rsidRDefault="00F45CAF" w:rsidP="00F45C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D7B13">
        <w:rPr>
          <w:rFonts w:ascii="Arial" w:eastAsia="Times New Roman" w:hAnsi="Arial" w:cs="Arial"/>
          <w:b/>
          <w:sz w:val="24"/>
          <w:szCs w:val="24"/>
          <w:u w:val="single"/>
        </w:rPr>
        <w:t>JUSTIFICATIVA DA DISPENSA DE LICITAÇÃO</w:t>
      </w:r>
    </w:p>
    <w:p w14:paraId="78816EAE" w14:textId="77777777" w:rsidR="00F45CAF" w:rsidRPr="002D7B13" w:rsidRDefault="00F45CAF" w:rsidP="00F45C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2322E3" w14:textId="77777777" w:rsidR="00FD660F" w:rsidRPr="002D7B13" w:rsidRDefault="00FD660F" w:rsidP="00FD66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A97BBF3" w14:textId="5930644F" w:rsidR="00FD660F" w:rsidRPr="002D7B13" w:rsidRDefault="00FD660F" w:rsidP="00FB40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b/>
          <w:sz w:val="24"/>
          <w:szCs w:val="24"/>
        </w:rPr>
        <w:t xml:space="preserve">O </w:t>
      </w:r>
      <w:r w:rsidR="00765AEC" w:rsidRPr="002D7B13">
        <w:rPr>
          <w:rFonts w:ascii="Arial" w:eastAsia="Times New Roman" w:hAnsi="Arial" w:cs="Arial"/>
          <w:b/>
          <w:sz w:val="24"/>
          <w:szCs w:val="24"/>
        </w:rPr>
        <w:t>Fundo Municipal de Saúde de Ananás - FM</w:t>
      </w:r>
      <w:r w:rsidRPr="002D7B13">
        <w:rPr>
          <w:rFonts w:ascii="Arial" w:eastAsia="Times New Roman" w:hAnsi="Arial" w:cs="Arial"/>
          <w:b/>
          <w:sz w:val="24"/>
          <w:szCs w:val="24"/>
        </w:rPr>
        <w:t>S, E</w:t>
      </w:r>
      <w:r w:rsidR="00765AEC" w:rsidRPr="002D7B13">
        <w:rPr>
          <w:rFonts w:ascii="Arial" w:eastAsia="Times New Roman" w:hAnsi="Arial" w:cs="Arial"/>
          <w:b/>
          <w:sz w:val="24"/>
          <w:szCs w:val="24"/>
        </w:rPr>
        <w:t>stado</w:t>
      </w:r>
      <w:r w:rsidRPr="002D7B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65AEC" w:rsidRPr="002D7B13">
        <w:rPr>
          <w:rFonts w:ascii="Arial" w:eastAsia="Times New Roman" w:hAnsi="Arial" w:cs="Arial"/>
          <w:b/>
          <w:sz w:val="24"/>
          <w:szCs w:val="24"/>
        </w:rPr>
        <w:t>do</w:t>
      </w:r>
      <w:r w:rsidRPr="002D7B13">
        <w:rPr>
          <w:rFonts w:ascii="Arial" w:eastAsia="Times New Roman" w:hAnsi="Arial" w:cs="Arial"/>
          <w:b/>
          <w:sz w:val="24"/>
          <w:szCs w:val="24"/>
        </w:rPr>
        <w:t xml:space="preserve"> T</w:t>
      </w:r>
      <w:r w:rsidR="00765AEC" w:rsidRPr="002D7B13">
        <w:rPr>
          <w:rFonts w:ascii="Arial" w:eastAsia="Times New Roman" w:hAnsi="Arial" w:cs="Arial"/>
          <w:b/>
          <w:sz w:val="24"/>
          <w:szCs w:val="24"/>
        </w:rPr>
        <w:t>ocantins</w:t>
      </w:r>
      <w:r w:rsidRPr="002D7B13">
        <w:rPr>
          <w:rFonts w:ascii="Arial" w:eastAsia="Times New Roman" w:hAnsi="Arial" w:cs="Arial"/>
          <w:sz w:val="24"/>
          <w:szCs w:val="24"/>
        </w:rPr>
        <w:t xml:space="preserve">, através da Comissão Permanente de Licitação, instituída pela Portaria nº. </w:t>
      </w:r>
      <w:r w:rsidR="00663DED" w:rsidRPr="002D7B13">
        <w:rPr>
          <w:rFonts w:ascii="Arial" w:eastAsia="Times New Roman" w:hAnsi="Arial" w:cs="Arial"/>
          <w:sz w:val="24"/>
          <w:szCs w:val="24"/>
        </w:rPr>
        <w:t>0</w:t>
      </w:r>
      <w:r w:rsidR="00947A46" w:rsidRPr="002D7B13">
        <w:rPr>
          <w:rFonts w:ascii="Arial" w:eastAsia="Times New Roman" w:hAnsi="Arial" w:cs="Arial"/>
          <w:sz w:val="24"/>
          <w:szCs w:val="24"/>
        </w:rPr>
        <w:t>2</w:t>
      </w:r>
      <w:r w:rsidRPr="002D7B13">
        <w:rPr>
          <w:rFonts w:ascii="Arial" w:eastAsia="Times New Roman" w:hAnsi="Arial" w:cs="Arial"/>
          <w:sz w:val="24"/>
          <w:szCs w:val="24"/>
        </w:rPr>
        <w:t>/20</w:t>
      </w:r>
      <w:r w:rsidR="00947A46" w:rsidRPr="002D7B13">
        <w:rPr>
          <w:rFonts w:ascii="Arial" w:eastAsia="Times New Roman" w:hAnsi="Arial" w:cs="Arial"/>
          <w:sz w:val="24"/>
          <w:szCs w:val="24"/>
        </w:rPr>
        <w:t>20</w:t>
      </w:r>
      <w:r w:rsidRPr="002D7B13">
        <w:rPr>
          <w:rFonts w:ascii="Arial" w:eastAsia="Times New Roman" w:hAnsi="Arial" w:cs="Arial"/>
          <w:sz w:val="24"/>
          <w:szCs w:val="24"/>
        </w:rPr>
        <w:t xml:space="preserve"> vem justificar o procedimento de dispensa de licitação para contração de </w:t>
      </w:r>
      <w:r w:rsidR="00A72223" w:rsidRPr="002D7B13">
        <w:rPr>
          <w:rFonts w:ascii="Arial" w:eastAsia="Times New Roman" w:hAnsi="Arial" w:cs="Arial"/>
          <w:sz w:val="24"/>
          <w:szCs w:val="24"/>
        </w:rPr>
        <w:t>empresa especializada</w:t>
      </w:r>
      <w:r w:rsidR="00FB407C" w:rsidRPr="002D7B13">
        <w:rPr>
          <w:rFonts w:ascii="Arial" w:eastAsia="Times New Roman" w:hAnsi="Arial" w:cs="Arial"/>
          <w:sz w:val="24"/>
          <w:szCs w:val="24"/>
        </w:rPr>
        <w:t xml:space="preserve"> conforme objeto.</w:t>
      </w:r>
    </w:p>
    <w:p w14:paraId="357E0EF7" w14:textId="634B90DD" w:rsidR="005B312E" w:rsidRPr="002D7B13" w:rsidRDefault="00FB407C" w:rsidP="009775E7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  <w:shd w:val="clear" w:color="auto" w:fill="FFFFFF"/>
        </w:rPr>
        <w:t>Contratação, através de dispensa de licitação fundamentada no inciso I   do art. 24 da Lei de Licitaç</w:t>
      </w:r>
      <w:r w:rsidR="00243C07" w:rsidRPr="002D7B13">
        <w:rPr>
          <w:rFonts w:ascii="Arial" w:hAnsi="Arial" w:cs="Arial"/>
          <w:sz w:val="24"/>
          <w:szCs w:val="24"/>
          <w:shd w:val="clear" w:color="auto" w:fill="FFFFFF"/>
        </w:rPr>
        <w:t>ões e Contratos Administrativ</w:t>
      </w:r>
      <w:r w:rsidR="009775E7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os e alterada pela nova Medida </w:t>
      </w:r>
      <w:r w:rsidR="00243C07" w:rsidRPr="002D7B13">
        <w:rPr>
          <w:rFonts w:ascii="Arial" w:hAnsi="Arial" w:cs="Arial"/>
          <w:sz w:val="24"/>
          <w:szCs w:val="24"/>
          <w:shd w:val="clear" w:color="auto" w:fill="FFFFFF"/>
        </w:rPr>
        <w:t>Provisória Nº 961 de 06 de maio de 2020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75E7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5B312E" w:rsidRPr="002D7B13">
        <w:rPr>
          <w:rFonts w:ascii="Arial" w:hAnsi="Arial" w:cs="Arial"/>
          <w:color w:val="000000" w:themeColor="text1"/>
          <w:sz w:val="24"/>
          <w:szCs w:val="24"/>
        </w:rPr>
        <w:t>contratação direta não significa o descumprimento dos princípios intrínsecos que orientam a atuação administrativa, pois o gestor público está obrigado a seguir um procedimento administrativo determinado, com intuito de assegurar a prevalência dos princípios jurídicos explícitos e implícitos constantes no Texto Constitucional.</w:t>
      </w:r>
    </w:p>
    <w:p w14:paraId="7615719E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80ED49" w14:textId="77777777" w:rsidR="005B312E" w:rsidRPr="002D7B13" w:rsidRDefault="005B312E" w:rsidP="005B312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Assim dispõe o art. 24 É dispensável a licitação:</w:t>
      </w:r>
    </w:p>
    <w:p w14:paraId="351BFABD" w14:textId="77777777" w:rsidR="005B312E" w:rsidRPr="002D7B13" w:rsidRDefault="005B312E" w:rsidP="005B312E">
      <w:pPr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D6EE9BF" w14:textId="77777777" w:rsidR="005B312E" w:rsidRPr="002D7B13" w:rsidRDefault="005B312E" w:rsidP="005B312E">
      <w:pPr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D7B1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“ </w:t>
      </w:r>
      <w:proofErr w:type="gramEnd"/>
      <w:r w:rsidRPr="002D7B13">
        <w:rPr>
          <w:rFonts w:ascii="Arial" w:hAnsi="Arial" w:cs="Arial"/>
          <w:sz w:val="24"/>
          <w:szCs w:val="24"/>
        </w:rPr>
        <w:t xml:space="preserve">II – </w:t>
      </w:r>
      <w:r w:rsidRPr="002D7B13">
        <w:rPr>
          <w:rFonts w:ascii="Arial" w:hAnsi="Arial" w:cs="Arial"/>
          <w:sz w:val="24"/>
          <w:szCs w:val="24"/>
          <w:u w:val="single"/>
        </w:rPr>
        <w:t>para outros serviços e compras de valor até 10% (dez por cento) do limite previsto na alínea “a”, do inciso II do artigo anterior e para alienação, nos casos previstos nesta Lei, desde que não se refiram a parcelas de um mesmo serviço, compra ou alienação de maior vulto que possa ser realizada de uma só vez</w:t>
      </w:r>
      <w:r w:rsidRPr="002D7B13">
        <w:rPr>
          <w:rFonts w:ascii="Arial" w:hAnsi="Arial" w:cs="Arial"/>
          <w:sz w:val="24"/>
          <w:szCs w:val="24"/>
        </w:rPr>
        <w:t xml:space="preserve">; </w:t>
      </w:r>
      <w:r w:rsidRPr="002D7B13">
        <w:rPr>
          <w:rFonts w:ascii="Arial" w:hAnsi="Arial" w:cs="Arial"/>
          <w:b/>
          <w:sz w:val="24"/>
          <w:szCs w:val="24"/>
        </w:rPr>
        <w:t>inciso II, do art. 24 da Lei Federal nº 8.666/1993.</w:t>
      </w:r>
    </w:p>
    <w:p w14:paraId="187FEA97" w14:textId="77777777" w:rsidR="009775E7" w:rsidRPr="002D7B13" w:rsidRDefault="009775E7" w:rsidP="005B312E">
      <w:pPr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7E575DBF" w14:textId="319BFD69" w:rsidR="009775E7" w:rsidRPr="002D7B13" w:rsidRDefault="009775E7" w:rsidP="009775E7">
      <w:pPr>
        <w:spacing w:after="0" w:line="240" w:lineRule="auto"/>
        <w:ind w:left="851"/>
        <w:jc w:val="both"/>
        <w:rPr>
          <w:rFonts w:ascii="Arial" w:hAnsi="Arial" w:cs="Arial"/>
          <w:b/>
          <w:bCs/>
          <w:caps/>
          <w:color w:val="162937"/>
          <w:sz w:val="24"/>
          <w:szCs w:val="24"/>
          <w:shd w:val="clear" w:color="auto" w:fill="FFFFFF"/>
        </w:rPr>
      </w:pPr>
      <w:r w:rsidRPr="002D7B13">
        <w:rPr>
          <w:rFonts w:ascii="Arial" w:hAnsi="Arial" w:cs="Arial"/>
          <w:b/>
          <w:bCs/>
          <w:caps/>
          <w:color w:val="162937"/>
          <w:sz w:val="24"/>
          <w:szCs w:val="24"/>
          <w:shd w:val="clear" w:color="auto" w:fill="FFFFFF"/>
        </w:rPr>
        <w:t>M</w:t>
      </w:r>
      <w:r w:rsidRPr="002D7B13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EDIDA PROVISÓRIA Nº 961, DE </w:t>
      </w:r>
      <w:proofErr w:type="gramStart"/>
      <w:r w:rsidRPr="002D7B13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6</w:t>
      </w:r>
      <w:proofErr w:type="gramEnd"/>
      <w:r w:rsidRPr="002D7B13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 DE MAIO DE 2020</w:t>
      </w:r>
    </w:p>
    <w:p w14:paraId="00ECC97E" w14:textId="77777777" w:rsidR="009775E7" w:rsidRPr="002D7B13" w:rsidRDefault="009775E7" w:rsidP="005B312E">
      <w:pPr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61E4807C" w14:textId="77777777" w:rsidR="009775E7" w:rsidRPr="002D7B13" w:rsidRDefault="009775E7" w:rsidP="009775E7">
      <w:pPr>
        <w:pStyle w:val="dou-paragraph"/>
        <w:shd w:val="clear" w:color="auto" w:fill="FFFFFF"/>
        <w:spacing w:before="0" w:beforeAutospacing="0" w:after="150" w:afterAutospacing="0"/>
        <w:ind w:left="2835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>Art. 1º Ficam autorizados à administração pública de todos os entes federativos, de todos os Poderes e órgãos constitucionalmente autônomos:</w:t>
      </w:r>
    </w:p>
    <w:p w14:paraId="1621ED9D" w14:textId="16FAA14C" w:rsidR="009775E7" w:rsidRPr="002D7B13" w:rsidRDefault="009775E7" w:rsidP="009775E7">
      <w:pPr>
        <w:pStyle w:val="dou-paragraph"/>
        <w:shd w:val="clear" w:color="auto" w:fill="FFFFFF"/>
        <w:spacing w:before="0" w:beforeAutospacing="0" w:after="150" w:afterAutospacing="0"/>
        <w:ind w:left="2835" w:hanging="993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 xml:space="preserve">       I - a dispensa de licitação de que tratam os </w:t>
      </w:r>
      <w:hyperlink r:id="rId13" w:tgtFrame="_blank" w:history="1">
        <w:r w:rsidRPr="002D7B13">
          <w:rPr>
            <w:rStyle w:val="Hyperlink"/>
            <w:rFonts w:ascii="Arial" w:hAnsi="Arial" w:cs="Arial"/>
            <w:color w:val="007BFF"/>
          </w:rPr>
          <w:t>incisos I e II do </w:t>
        </w:r>
        <w:r w:rsidRPr="002D7B13">
          <w:rPr>
            <w:rStyle w:val="Forte"/>
            <w:rFonts w:ascii="Arial" w:hAnsi="Arial" w:cs="Arial"/>
            <w:color w:val="007BFF"/>
          </w:rPr>
          <w:t>caput </w:t>
        </w:r>
        <w:r w:rsidRPr="002D7B13">
          <w:rPr>
            <w:rStyle w:val="Hyperlink"/>
            <w:rFonts w:ascii="Arial" w:hAnsi="Arial" w:cs="Arial"/>
            <w:color w:val="007BFF"/>
          </w:rPr>
          <w:t>do art. 24 da Lei nº 8.666, de 21 de junho de 1993</w:t>
        </w:r>
      </w:hyperlink>
      <w:r w:rsidRPr="002D7B13">
        <w:rPr>
          <w:rFonts w:ascii="Arial" w:hAnsi="Arial" w:cs="Arial"/>
          <w:color w:val="162937"/>
        </w:rPr>
        <w:t>, até o limite de:</w:t>
      </w:r>
    </w:p>
    <w:p w14:paraId="2EA56E56" w14:textId="77777777" w:rsidR="009775E7" w:rsidRPr="002D7B13" w:rsidRDefault="009775E7" w:rsidP="009775E7">
      <w:pPr>
        <w:pStyle w:val="dou-paragraph"/>
        <w:shd w:val="clear" w:color="auto" w:fill="FFFFFF"/>
        <w:spacing w:before="0" w:beforeAutospacing="0" w:after="150" w:afterAutospacing="0"/>
        <w:ind w:left="2835" w:firstLine="141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 xml:space="preserve">a) para obras e serviços de engenharia até R$ 100.000,00 (cem mil reais), desde que não se refiram a parcelas de uma mesma obra ou serviço, ou, ainda, para obras e serviços da mesma natureza e no mesmo local que possam ser realizadas conjunta e concomitantemente; </w:t>
      </w:r>
      <w:proofErr w:type="gramStart"/>
      <w:r w:rsidRPr="002D7B13">
        <w:rPr>
          <w:rFonts w:ascii="Arial" w:hAnsi="Arial" w:cs="Arial"/>
          <w:color w:val="162937"/>
        </w:rPr>
        <w:t>e</w:t>
      </w:r>
      <w:proofErr w:type="gramEnd"/>
    </w:p>
    <w:p w14:paraId="681A8682" w14:textId="23D5C0C5" w:rsidR="00FD660F" w:rsidRPr="002D7B13" w:rsidRDefault="009775E7" w:rsidP="00A47EF5">
      <w:pPr>
        <w:pStyle w:val="dou-paragraph"/>
        <w:shd w:val="clear" w:color="auto" w:fill="FFFFFF"/>
        <w:spacing w:before="0" w:beforeAutospacing="0" w:after="150" w:afterAutospacing="0"/>
        <w:ind w:left="2977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  <w:color w:val="162937"/>
        </w:rPr>
        <w:t xml:space="preserve">b) para outros serviços e compras no valor de até R$ 50.000,00 (cinquenta mil reais) e para alienações, desde </w:t>
      </w:r>
      <w:r w:rsidRPr="002D7B13">
        <w:rPr>
          <w:rFonts w:ascii="Arial" w:hAnsi="Arial" w:cs="Arial"/>
          <w:color w:val="162937"/>
        </w:rPr>
        <w:lastRenderedPageBreak/>
        <w:t>que não se refiram a parcelas de um mesmo serviço, compra ou alienação de maior vulto que possa ser realizada de uma só vez;</w:t>
      </w:r>
    </w:p>
    <w:p w14:paraId="5CA727A1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AE03A8" w14:textId="6A8A92CF" w:rsidR="009775E7" w:rsidRPr="002D7B13" w:rsidRDefault="00FD660F" w:rsidP="009775E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2D7B13">
        <w:rPr>
          <w:rFonts w:ascii="Arial" w:hAnsi="Arial" w:cs="Arial"/>
        </w:rPr>
        <w:t xml:space="preserve">A contratação </w:t>
      </w:r>
      <w:r w:rsidR="00FB407C" w:rsidRPr="002D7B13">
        <w:rPr>
          <w:rFonts w:ascii="Arial" w:hAnsi="Arial" w:cs="Arial"/>
        </w:rPr>
        <w:t>da</w:t>
      </w:r>
      <w:r w:rsidRPr="002D7B13">
        <w:rPr>
          <w:rFonts w:ascii="Arial" w:hAnsi="Arial" w:cs="Arial"/>
        </w:rPr>
        <w:t xml:space="preserve"> dispensa a licitação, p</w:t>
      </w:r>
      <w:r w:rsidR="00FB407C" w:rsidRPr="002D7B13">
        <w:rPr>
          <w:rFonts w:ascii="Arial" w:hAnsi="Arial" w:cs="Arial"/>
        </w:rPr>
        <w:t>revista no artigo 24, incisos I</w:t>
      </w:r>
      <w:r w:rsidR="005B312E" w:rsidRPr="002D7B13">
        <w:rPr>
          <w:rFonts w:ascii="Arial" w:hAnsi="Arial" w:cs="Arial"/>
        </w:rPr>
        <w:t>I</w:t>
      </w:r>
      <w:r w:rsidR="00FB407C" w:rsidRPr="002D7B13">
        <w:rPr>
          <w:rFonts w:ascii="Arial" w:hAnsi="Arial" w:cs="Arial"/>
        </w:rPr>
        <w:t xml:space="preserve"> </w:t>
      </w:r>
      <w:r w:rsidRPr="002D7B13">
        <w:rPr>
          <w:rFonts w:ascii="Arial" w:hAnsi="Arial" w:cs="Arial"/>
        </w:rPr>
        <w:t xml:space="preserve">da Lei nº 8666/93 é aquela em que o objeto do contrato </w:t>
      </w:r>
      <w:r w:rsidR="00CC746B" w:rsidRPr="002D7B13">
        <w:rPr>
          <w:rFonts w:ascii="Arial" w:hAnsi="Arial" w:cs="Arial"/>
        </w:rPr>
        <w:t xml:space="preserve">é de pequeno valor como hipótese para dispensar a licitação, prevista no artigo 24, incisos II da Lei nº 8666/93 é aquela em que o objeto do Contrato não supera 10% (dez por cento) do limite previsto na alínea ‘a’ do inciso II do artigo 23 para </w:t>
      </w:r>
      <w:r w:rsidR="00CC746B" w:rsidRPr="002D7B13">
        <w:rPr>
          <w:rFonts w:ascii="Arial" w:hAnsi="Arial" w:cs="Arial"/>
          <w:color w:val="000000"/>
          <w:shd w:val="clear" w:color="auto" w:fill="FFFFFF"/>
        </w:rPr>
        <w:t>compras e serviços não referidos no inciso anterior</w:t>
      </w:r>
      <w:r w:rsidR="00CC746B" w:rsidRPr="002D7B13">
        <w:rPr>
          <w:rFonts w:ascii="Arial" w:hAnsi="Arial" w:cs="Arial"/>
        </w:rPr>
        <w:t>.</w:t>
      </w:r>
      <w:r w:rsidR="009775E7" w:rsidRPr="002D7B13">
        <w:rPr>
          <w:rFonts w:ascii="Arial" w:hAnsi="Arial" w:cs="Arial"/>
        </w:rPr>
        <w:t xml:space="preserve"> Alterado pelo a Medida Provisória Nº 961, de </w:t>
      </w:r>
      <w:proofErr w:type="gramStart"/>
      <w:r w:rsidR="009775E7" w:rsidRPr="002D7B13">
        <w:rPr>
          <w:rFonts w:ascii="Arial" w:hAnsi="Arial" w:cs="Arial"/>
        </w:rPr>
        <w:t>6</w:t>
      </w:r>
      <w:proofErr w:type="gramEnd"/>
      <w:r w:rsidR="009775E7" w:rsidRPr="002D7B13">
        <w:rPr>
          <w:rFonts w:ascii="Arial" w:hAnsi="Arial" w:cs="Arial"/>
        </w:rPr>
        <w:t xml:space="preserve"> de maio de 2020, que a</w:t>
      </w:r>
      <w:r w:rsidR="009775E7" w:rsidRPr="002D7B13">
        <w:rPr>
          <w:rFonts w:ascii="Arial" w:hAnsi="Arial" w:cs="Arial"/>
          <w:color w:val="162937"/>
          <w:shd w:val="clear" w:color="auto" w:fill="FFFFFF"/>
        </w:rPr>
        <w:t>utoriza pagamentos antecipados nas licitações e nos contratos, adequa os limites de dispensa de licitação e amplia o uso do Regime Diferenciado de Contratações Públicas - RDC durante o estado de calamidade pública reconhecido pelo </w:t>
      </w:r>
      <w:hyperlink r:id="rId14" w:tgtFrame="_blank" w:history="1">
        <w:r w:rsidR="009775E7" w:rsidRPr="002D7B13">
          <w:rPr>
            <w:rStyle w:val="Hyperlink"/>
            <w:rFonts w:ascii="Arial" w:hAnsi="Arial" w:cs="Arial"/>
            <w:color w:val="007BFF"/>
            <w:u w:val="none"/>
            <w:shd w:val="clear" w:color="auto" w:fill="FFFFFF"/>
          </w:rPr>
          <w:t>Decreto Legislativo nº 6, de 20 de março de 2020</w:t>
        </w:r>
      </w:hyperlink>
      <w:r w:rsidR="009775E7" w:rsidRPr="002D7B13">
        <w:rPr>
          <w:rFonts w:ascii="Arial" w:hAnsi="Arial" w:cs="Arial"/>
          <w:color w:val="162937"/>
          <w:shd w:val="clear" w:color="auto" w:fill="FFFFFF"/>
        </w:rPr>
        <w:t xml:space="preserve"> </w:t>
      </w:r>
      <w:r w:rsidR="009775E7" w:rsidRPr="002D7B13">
        <w:rPr>
          <w:rFonts w:ascii="Arial" w:hAnsi="Arial" w:cs="Arial"/>
          <w:color w:val="162937"/>
        </w:rPr>
        <w:t>que lhe confere o </w:t>
      </w:r>
      <w:hyperlink r:id="rId15" w:tgtFrame="_blank" w:history="1">
        <w:r w:rsidR="009775E7" w:rsidRPr="002D7B13">
          <w:rPr>
            <w:rStyle w:val="Hyperlink"/>
            <w:rFonts w:ascii="Arial" w:hAnsi="Arial" w:cs="Arial"/>
            <w:color w:val="007BFF"/>
          </w:rPr>
          <w:t>art. 62 da Constituição</w:t>
        </w:r>
      </w:hyperlink>
      <w:r w:rsidR="009775E7" w:rsidRPr="002D7B13">
        <w:rPr>
          <w:rFonts w:ascii="Arial" w:hAnsi="Arial" w:cs="Arial"/>
          <w:color w:val="162937"/>
        </w:rPr>
        <w:t>, que  Ficam autorizados à administração pública de todos os entes federativos, de todos os Poderes e órgãos constitucionalmente autônomos a dispensa de licitação de que tratam os </w:t>
      </w:r>
      <w:hyperlink r:id="rId16" w:tgtFrame="_blank" w:history="1">
        <w:r w:rsidR="009775E7" w:rsidRPr="002D7B13">
          <w:rPr>
            <w:rStyle w:val="Hyperlink"/>
            <w:rFonts w:ascii="Arial" w:hAnsi="Arial" w:cs="Arial"/>
            <w:color w:val="007BFF"/>
          </w:rPr>
          <w:t>incisos I e II do </w:t>
        </w:r>
        <w:r w:rsidR="009775E7" w:rsidRPr="002D7B13">
          <w:rPr>
            <w:rStyle w:val="Forte"/>
            <w:rFonts w:ascii="Arial" w:hAnsi="Arial" w:cs="Arial"/>
            <w:color w:val="007BFF"/>
          </w:rPr>
          <w:t>caput </w:t>
        </w:r>
        <w:r w:rsidR="009775E7" w:rsidRPr="002D7B13">
          <w:rPr>
            <w:rStyle w:val="Hyperlink"/>
            <w:rFonts w:ascii="Arial" w:hAnsi="Arial" w:cs="Arial"/>
            <w:color w:val="007BFF"/>
          </w:rPr>
          <w:t>do art. 24 da Lei nº 8.666, de 21 de junho de 1993</w:t>
        </w:r>
      </w:hyperlink>
      <w:r w:rsidR="009775E7" w:rsidRPr="002D7B13">
        <w:rPr>
          <w:rFonts w:ascii="Arial" w:hAnsi="Arial" w:cs="Arial"/>
          <w:color w:val="162937"/>
        </w:rPr>
        <w:t>, até o limite de até R$ 50.000,00 (cinquenta mil reais) para outros serviços e compras e para alienações, desde que não se refiram a parcelas de um mesmo serviço, compra ou alienação de maior vulto que possa ser realizada de uma só vez;</w:t>
      </w:r>
    </w:p>
    <w:p w14:paraId="13A835BD" w14:textId="612F0D4D" w:rsidR="00FD660F" w:rsidRPr="002D7B13" w:rsidRDefault="00CC746B" w:rsidP="00CC746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Considerando o valor cotado, verifica-se que, o valor a ser </w:t>
      </w:r>
      <w:proofErr w:type="gramStart"/>
      <w:r w:rsidRPr="002D7B13">
        <w:rPr>
          <w:rFonts w:ascii="Arial" w:hAnsi="Arial" w:cs="Arial"/>
          <w:sz w:val="24"/>
          <w:szCs w:val="24"/>
        </w:rPr>
        <w:t>pago</w:t>
      </w:r>
      <w:proofErr w:type="gramEnd"/>
      <w:r w:rsidRPr="002D7B13">
        <w:rPr>
          <w:rFonts w:ascii="Arial" w:hAnsi="Arial" w:cs="Arial"/>
          <w:sz w:val="24"/>
          <w:szCs w:val="24"/>
        </w:rPr>
        <w:t xml:space="preserve"> pelo objeto pretendido, segundo cotações, não extrapola o limite máximo para dispensa de licitação de acordo </w:t>
      </w:r>
      <w:r w:rsidR="00FD660F" w:rsidRPr="002D7B13">
        <w:rPr>
          <w:rFonts w:ascii="Arial" w:eastAsia="Times New Roman" w:hAnsi="Arial" w:cs="Arial"/>
          <w:sz w:val="24"/>
          <w:szCs w:val="24"/>
        </w:rPr>
        <w:t>o inciso I do artigo já mencionando acima.</w:t>
      </w:r>
    </w:p>
    <w:p w14:paraId="37225CDE" w14:textId="1BD051CE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5175E2" w14:textId="401EFE1E" w:rsidR="00FD660F" w:rsidRPr="002D7B13" w:rsidRDefault="00263DCC" w:rsidP="00FD66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sz w:val="24"/>
          <w:szCs w:val="24"/>
        </w:rPr>
        <w:t xml:space="preserve">A justificativa do contrato 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>foi</w:t>
      </w:r>
      <w:r w:rsidRPr="002D7B1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declaração do estado de calamidade pública reconhecida por </w:t>
      </w:r>
      <w:r w:rsidR="0054005B" w:rsidRPr="002D7B13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Pr="002D7B13">
        <w:rPr>
          <w:rFonts w:ascii="Arial" w:hAnsi="Arial" w:cs="Arial"/>
          <w:bCs/>
          <w:sz w:val="24"/>
          <w:szCs w:val="24"/>
          <w:shd w:val="clear" w:color="auto" w:fill="FFFFFF"/>
        </w:rPr>
        <w:t>ecreto</w:t>
      </w:r>
      <w:r w:rsidR="0054005B" w:rsidRPr="002D7B1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Municipal</w:t>
      </w:r>
      <w:r w:rsidRPr="002D7B1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</w:t>
      </w:r>
      <w:r w:rsidR="00EC5AFF" w:rsidRPr="002D7B13">
        <w:rPr>
          <w:rFonts w:ascii="Arial" w:hAnsi="Arial" w:cs="Arial"/>
          <w:bCs/>
          <w:sz w:val="24"/>
          <w:szCs w:val="24"/>
          <w:shd w:val="clear" w:color="auto" w:fill="FFFFFF"/>
        </w:rPr>
        <w:t>16/2020,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 comprovadamente reconhecida publicamente </w:t>
      </w:r>
      <w:r w:rsidR="001342E7" w:rsidRPr="002D7B13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situação calamitosa, não podendo o administrador público utilizar-se desse critério sem o referido normativo legal</w:t>
      </w:r>
      <w:r w:rsidR="001342E7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>coadunar-se com o tema em questão, tendo devidamente esclarecida e com a formalização adequada do processo que a justifique, como demonstração razoável para a escolha da empresa e dos preços adotados, estando, aí sim, fundamentados os argumentos que permitirão a adoção do instituto da dispensa de licitação.</w:t>
      </w:r>
    </w:p>
    <w:p w14:paraId="1C2432A6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B7D216" w14:textId="77777777" w:rsidR="00FD660F" w:rsidRPr="002D7B13" w:rsidRDefault="00FD660F" w:rsidP="00FD66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sz w:val="24"/>
          <w:szCs w:val="24"/>
        </w:rPr>
        <w:t>Ressalta-se que o administrador público deve observar, sempre, os limites estabelecidos pelo inciso para suas aquisições e contratações de serviços, para que não infrinja o Estatuto Licitatório e utilize a dispensa em lugar de uma das modalidades de licitação.</w:t>
      </w:r>
    </w:p>
    <w:p w14:paraId="2E037048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2B84F9" w14:textId="3EE8825E" w:rsidR="00FD660F" w:rsidRPr="002D7B13" w:rsidRDefault="00FD660F" w:rsidP="00236BB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sz w:val="24"/>
          <w:szCs w:val="24"/>
        </w:rPr>
        <w:t xml:space="preserve">Desse modo, o caso de dispensa de licitação, utilizando cotações com </w:t>
      </w:r>
      <w:r w:rsidR="00A72223" w:rsidRPr="002D7B13">
        <w:rPr>
          <w:rFonts w:ascii="Arial" w:eastAsia="Times New Roman" w:hAnsi="Arial" w:cs="Arial"/>
          <w:sz w:val="24"/>
          <w:szCs w:val="24"/>
        </w:rPr>
        <w:t>empresa especializada</w:t>
      </w:r>
      <w:r w:rsidRPr="002D7B13">
        <w:rPr>
          <w:rFonts w:ascii="Arial" w:eastAsia="Times New Roman" w:hAnsi="Arial" w:cs="Arial"/>
          <w:sz w:val="24"/>
          <w:szCs w:val="24"/>
        </w:rPr>
        <w:t xml:space="preserve"> do ramo e com padrão definido como meio para apurar o melhor preço, isto é, selecionar a proposta mais vantajosa para a Administração Pública.</w:t>
      </w:r>
    </w:p>
    <w:p w14:paraId="7999226A" w14:textId="7282893B" w:rsidR="00FD660F" w:rsidRPr="002D7B13" w:rsidRDefault="00263DCC" w:rsidP="00FD66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  <w:shd w:val="clear" w:color="auto" w:fill="FFFFFF"/>
        </w:rPr>
        <w:t>Diante do exposto, a contratação di</w:t>
      </w:r>
      <w:r w:rsidR="00CC746B" w:rsidRPr="002D7B13">
        <w:rPr>
          <w:rFonts w:ascii="Arial" w:hAnsi="Arial" w:cs="Arial"/>
          <w:sz w:val="24"/>
          <w:szCs w:val="24"/>
          <w:shd w:val="clear" w:color="auto" w:fill="FFFFFF"/>
        </w:rPr>
        <w:t>reta por dispensa de licitação</w:t>
      </w:r>
      <w:r w:rsidR="009775E7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com fulcro no art. 1º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, inciso I, </w:t>
      </w:r>
      <w:r w:rsidR="009775E7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da Nova Medida </w:t>
      </w:r>
      <w:r w:rsidR="00A47EF5" w:rsidRPr="002D7B13">
        <w:rPr>
          <w:rFonts w:ascii="Arial" w:hAnsi="Arial" w:cs="Arial"/>
          <w:sz w:val="24"/>
          <w:szCs w:val="24"/>
          <w:shd w:val="clear" w:color="auto" w:fill="FFFFFF"/>
        </w:rPr>
        <w:t>Provisória</w:t>
      </w:r>
      <w:r w:rsidR="009775E7"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75E7" w:rsidRPr="002D7B13">
        <w:rPr>
          <w:rFonts w:ascii="Arial" w:hAnsi="Arial" w:cs="Arial"/>
          <w:bCs/>
          <w:color w:val="162937"/>
          <w:sz w:val="24"/>
          <w:szCs w:val="24"/>
          <w:shd w:val="clear" w:color="auto" w:fill="FFFFFF"/>
        </w:rPr>
        <w:t xml:space="preserve">961, de </w:t>
      </w:r>
      <w:proofErr w:type="gramStart"/>
      <w:r w:rsidR="009775E7" w:rsidRPr="002D7B13">
        <w:rPr>
          <w:rFonts w:ascii="Arial" w:hAnsi="Arial" w:cs="Arial"/>
          <w:bCs/>
          <w:color w:val="162937"/>
          <w:sz w:val="24"/>
          <w:szCs w:val="24"/>
          <w:shd w:val="clear" w:color="auto" w:fill="FFFFFF"/>
        </w:rPr>
        <w:t>6</w:t>
      </w:r>
      <w:proofErr w:type="gramEnd"/>
      <w:r w:rsidR="009775E7" w:rsidRPr="002D7B13">
        <w:rPr>
          <w:rFonts w:ascii="Arial" w:hAnsi="Arial" w:cs="Arial"/>
          <w:bCs/>
          <w:color w:val="162937"/>
          <w:sz w:val="24"/>
          <w:szCs w:val="24"/>
          <w:shd w:val="clear" w:color="auto" w:fill="FFFFFF"/>
        </w:rPr>
        <w:t xml:space="preserve"> de maio de 2020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>, é legal e plenamente possível</w:t>
      </w:r>
      <w:r w:rsidR="00FD660F" w:rsidRPr="002D7B13">
        <w:rPr>
          <w:rFonts w:ascii="Arial" w:eastAsia="Times New Roman" w:hAnsi="Arial" w:cs="Arial"/>
          <w:sz w:val="24"/>
          <w:szCs w:val="24"/>
        </w:rPr>
        <w:t>.</w:t>
      </w:r>
    </w:p>
    <w:p w14:paraId="02CA342C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40329C" w14:textId="0BE7B95B" w:rsidR="00FD660F" w:rsidRPr="002D7B13" w:rsidRDefault="00E6363E" w:rsidP="00E6363E">
      <w:pPr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sz w:val="24"/>
          <w:szCs w:val="24"/>
        </w:rPr>
        <w:t xml:space="preserve">      </w:t>
      </w:r>
      <w:r w:rsidR="00FD660F" w:rsidRPr="002D7B13">
        <w:rPr>
          <w:rFonts w:ascii="Arial" w:eastAsia="Times New Roman" w:hAnsi="Arial" w:cs="Arial"/>
          <w:sz w:val="24"/>
          <w:szCs w:val="24"/>
        </w:rPr>
        <w:t xml:space="preserve">A contratação da </w:t>
      </w:r>
      <w:r w:rsidR="00A72223" w:rsidRPr="002D7B13">
        <w:rPr>
          <w:rFonts w:ascii="Arial" w:eastAsia="Times New Roman" w:hAnsi="Arial" w:cs="Arial"/>
          <w:sz w:val="24"/>
          <w:szCs w:val="24"/>
        </w:rPr>
        <w:t>empresa</w:t>
      </w:r>
      <w:r w:rsidR="00FD660F" w:rsidRPr="002D7B13">
        <w:rPr>
          <w:rFonts w:ascii="Arial" w:eastAsia="Times New Roman" w:hAnsi="Arial" w:cs="Arial"/>
          <w:sz w:val="24"/>
          <w:szCs w:val="24"/>
        </w:rPr>
        <w:t xml:space="preserve"> por dispensa de licitação vem atender o interesse púb</w:t>
      </w:r>
      <w:r w:rsidR="009775E7" w:rsidRPr="002D7B13">
        <w:rPr>
          <w:rFonts w:ascii="Arial" w:eastAsia="Times New Roman" w:hAnsi="Arial" w:cs="Arial"/>
          <w:sz w:val="24"/>
          <w:szCs w:val="24"/>
        </w:rPr>
        <w:t>lico conforme disposto no art. 1º</w:t>
      </w:r>
      <w:r w:rsidR="00FD660F" w:rsidRPr="002D7B13">
        <w:rPr>
          <w:rFonts w:ascii="Arial" w:eastAsia="Times New Roman" w:hAnsi="Arial" w:cs="Arial"/>
          <w:sz w:val="24"/>
          <w:szCs w:val="24"/>
        </w:rPr>
        <w:t xml:space="preserve">, inciso I da Lei nº </w:t>
      </w:r>
      <w:r w:rsidR="00A47EF5" w:rsidRPr="002D7B13">
        <w:rPr>
          <w:rFonts w:ascii="Arial" w:eastAsia="Times New Roman" w:hAnsi="Arial" w:cs="Arial"/>
          <w:sz w:val="24"/>
          <w:szCs w:val="24"/>
        </w:rPr>
        <w:t>961/2020</w:t>
      </w:r>
      <w:r w:rsidR="00FD660F" w:rsidRPr="002D7B13">
        <w:rPr>
          <w:rFonts w:ascii="Arial" w:eastAsia="Times New Roman" w:hAnsi="Arial" w:cs="Arial"/>
          <w:sz w:val="24"/>
          <w:szCs w:val="24"/>
        </w:rPr>
        <w:t>, consideramos que a dispensa faz-se necessária, pois é imprescindível para a Administração em proceder com a</w:t>
      </w:r>
      <w:r w:rsidR="00DC3EAE" w:rsidRPr="002D7B13">
        <w:rPr>
          <w:rFonts w:ascii="Arial" w:hAnsi="Arial" w:cs="Arial"/>
          <w:sz w:val="24"/>
          <w:szCs w:val="24"/>
        </w:rPr>
        <w:t xml:space="preserve"> </w:t>
      </w:r>
      <w:r w:rsidR="00FB407C" w:rsidRPr="002D7B13">
        <w:rPr>
          <w:rFonts w:ascii="Arial" w:hAnsi="Arial" w:cs="Arial"/>
          <w:sz w:val="24"/>
          <w:szCs w:val="24"/>
        </w:rPr>
        <w:t xml:space="preserve">Contratação de Empresa Especializada para </w:t>
      </w:r>
      <w:r w:rsidRPr="002D7B13">
        <w:rPr>
          <w:rFonts w:ascii="Arial" w:hAnsi="Arial" w:cs="Arial"/>
          <w:sz w:val="24"/>
          <w:szCs w:val="24"/>
        </w:rPr>
        <w:t xml:space="preserve">Aquisição de Teste Rápido do COVID-19 </w:t>
      </w:r>
      <w:r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para auxílio no diagnóstico da doença por infecção por </w:t>
      </w:r>
      <w:proofErr w:type="spellStart"/>
      <w:r w:rsidRPr="002D7B13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 (COVID-19), objetivando a detecção rápida e qualitativa dos anticorpos </w:t>
      </w:r>
      <w:proofErr w:type="spellStart"/>
      <w:proofErr w:type="gramStart"/>
      <w:r w:rsidRPr="002D7B13">
        <w:rPr>
          <w:rFonts w:ascii="Arial" w:hAnsi="Arial" w:cs="Arial"/>
          <w:sz w:val="24"/>
          <w:szCs w:val="24"/>
          <w:shd w:val="clear" w:color="auto" w:fill="FFFFFF"/>
        </w:rPr>
        <w:t>IgG</w:t>
      </w:r>
      <w:proofErr w:type="spellEnd"/>
      <w:proofErr w:type="gramEnd"/>
      <w:r w:rsidRPr="002D7B13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2D7B13">
        <w:rPr>
          <w:rFonts w:ascii="Arial" w:hAnsi="Arial" w:cs="Arial"/>
          <w:sz w:val="24"/>
          <w:szCs w:val="24"/>
          <w:shd w:val="clear" w:color="auto" w:fill="FFFFFF"/>
        </w:rPr>
        <w:t>IgM</w:t>
      </w:r>
      <w:proofErr w:type="spellEnd"/>
      <w:r w:rsidRPr="002D7B1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2D7B13">
        <w:rPr>
          <w:rFonts w:ascii="Arial" w:hAnsi="Arial" w:cs="Arial"/>
          <w:sz w:val="24"/>
          <w:szCs w:val="24"/>
        </w:rPr>
        <w:t>Para atender as necessidades da Secretaria Municipal de Saúde de Ananás TO.</w:t>
      </w:r>
    </w:p>
    <w:p w14:paraId="13E24E1D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DB64EE" w14:textId="29D654C1" w:rsidR="00FD660F" w:rsidRPr="002D7B13" w:rsidRDefault="00FD660F" w:rsidP="00FD660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sz w:val="24"/>
          <w:szCs w:val="24"/>
        </w:rPr>
        <w:t>Promover a dispensa de licitação é o recurso disponível neste momento e com suporte orçamentário para atendimento do objeto, pois</w:t>
      </w:r>
      <w:r w:rsidR="00A47EF5" w:rsidRPr="002D7B13">
        <w:rPr>
          <w:rFonts w:ascii="Arial" w:eastAsia="Times New Roman" w:hAnsi="Arial" w:cs="Arial"/>
          <w:sz w:val="24"/>
          <w:szCs w:val="24"/>
        </w:rPr>
        <w:t xml:space="preserve"> o Gestor constatou</w:t>
      </w:r>
      <w:r w:rsidRPr="002D7B13">
        <w:rPr>
          <w:rFonts w:ascii="Arial" w:eastAsia="Times New Roman" w:hAnsi="Arial" w:cs="Arial"/>
          <w:sz w:val="24"/>
          <w:szCs w:val="24"/>
        </w:rPr>
        <w:t xml:space="preserve"> que o Fundo Municipal de </w:t>
      </w:r>
      <w:r w:rsidR="00236BB0" w:rsidRPr="002D7B13">
        <w:rPr>
          <w:rFonts w:ascii="Arial" w:eastAsia="Times New Roman" w:hAnsi="Arial" w:cs="Arial"/>
          <w:sz w:val="24"/>
          <w:szCs w:val="24"/>
        </w:rPr>
        <w:t>Saúde</w:t>
      </w:r>
      <w:r w:rsidRPr="002D7B13">
        <w:rPr>
          <w:rFonts w:ascii="Arial" w:eastAsia="Times New Roman" w:hAnsi="Arial" w:cs="Arial"/>
          <w:sz w:val="24"/>
          <w:szCs w:val="24"/>
        </w:rPr>
        <w:t xml:space="preserve"> de Ananás possui quantia consignada no orçamento suficiente para atender e adquirir em sua totalidade o objeto em questão conforme cotações apresentadas e entendemos ser oportuno atender a resolução e providenciar a contratação neste momento.</w:t>
      </w:r>
    </w:p>
    <w:p w14:paraId="5ABBF9B7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FCB294" w14:textId="7AB4C343" w:rsidR="00FD660F" w:rsidRPr="002D7B13" w:rsidRDefault="00E51A6B" w:rsidP="00CC74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sz w:val="24"/>
          <w:szCs w:val="24"/>
        </w:rPr>
        <w:t xml:space="preserve">Ananás – TO, </w:t>
      </w:r>
      <w:r w:rsidR="00BB1794" w:rsidRPr="002D7B13">
        <w:rPr>
          <w:rFonts w:ascii="Arial" w:eastAsia="Times New Roman" w:hAnsi="Arial" w:cs="Arial"/>
          <w:sz w:val="24"/>
          <w:szCs w:val="24"/>
        </w:rPr>
        <w:t xml:space="preserve">aos </w:t>
      </w:r>
      <w:r w:rsidR="008D7BE9" w:rsidRPr="002D7B13">
        <w:rPr>
          <w:rFonts w:ascii="Arial" w:eastAsia="Times New Roman" w:hAnsi="Arial" w:cs="Arial"/>
          <w:sz w:val="24"/>
          <w:szCs w:val="24"/>
        </w:rPr>
        <w:t>10</w:t>
      </w:r>
      <w:r w:rsidR="00947A46" w:rsidRPr="002D7B13">
        <w:rPr>
          <w:rFonts w:ascii="Arial" w:eastAsia="Times New Roman" w:hAnsi="Arial" w:cs="Arial"/>
          <w:sz w:val="24"/>
          <w:szCs w:val="24"/>
        </w:rPr>
        <w:t xml:space="preserve"> </w:t>
      </w:r>
      <w:r w:rsidR="00BB1794" w:rsidRPr="002D7B13">
        <w:rPr>
          <w:rFonts w:ascii="Arial" w:eastAsia="Times New Roman" w:hAnsi="Arial" w:cs="Arial"/>
          <w:sz w:val="24"/>
          <w:szCs w:val="24"/>
        </w:rPr>
        <w:t xml:space="preserve">dias do mês de </w:t>
      </w:r>
      <w:r w:rsidR="008D7BE9" w:rsidRPr="002D7B13">
        <w:rPr>
          <w:rFonts w:ascii="Arial" w:eastAsia="Times New Roman" w:hAnsi="Arial" w:cs="Arial"/>
          <w:sz w:val="24"/>
          <w:szCs w:val="24"/>
        </w:rPr>
        <w:t>agosto</w:t>
      </w:r>
      <w:r w:rsidR="00FD660F" w:rsidRPr="002D7B13">
        <w:rPr>
          <w:rFonts w:ascii="Arial" w:eastAsia="Times New Roman" w:hAnsi="Arial" w:cs="Arial"/>
          <w:sz w:val="24"/>
          <w:szCs w:val="24"/>
        </w:rPr>
        <w:t xml:space="preserve"> de </w:t>
      </w:r>
      <w:r w:rsidR="00947A46" w:rsidRPr="002D7B13">
        <w:rPr>
          <w:rFonts w:ascii="Arial" w:eastAsia="Times New Roman" w:hAnsi="Arial" w:cs="Arial"/>
          <w:sz w:val="24"/>
          <w:szCs w:val="24"/>
        </w:rPr>
        <w:t>2020.</w:t>
      </w:r>
    </w:p>
    <w:p w14:paraId="4A08F6A2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EA81FD" w14:textId="77777777" w:rsidR="00FD660F" w:rsidRPr="002D7B13" w:rsidRDefault="00FD660F" w:rsidP="00FD66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6667C9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PAULO GUIMARÃES</w:t>
      </w:r>
    </w:p>
    <w:p w14:paraId="25A8752B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Presidente da CPL</w:t>
      </w:r>
    </w:p>
    <w:p w14:paraId="4AA3C2B8" w14:textId="77777777" w:rsidR="008D7BE9" w:rsidRPr="002D7B13" w:rsidRDefault="008D7BE9" w:rsidP="008D7BE9">
      <w:pPr>
        <w:tabs>
          <w:tab w:val="left" w:pos="6382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AMANDA RODRIGUES DE SOUSA</w:t>
      </w:r>
    </w:p>
    <w:p w14:paraId="0771ED5B" w14:textId="77777777" w:rsidR="008D7BE9" w:rsidRPr="002D7B13" w:rsidRDefault="008D7BE9" w:rsidP="008D7BE9">
      <w:pPr>
        <w:tabs>
          <w:tab w:val="left" w:pos="7258"/>
        </w:tabs>
        <w:jc w:val="right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Secretaria da CPL</w:t>
      </w:r>
    </w:p>
    <w:p w14:paraId="38AB6DBD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MARIA APARECIDA SILVEIRA DA SILVA COELHO</w:t>
      </w:r>
    </w:p>
    <w:p w14:paraId="239DAF8C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Membro da CPL</w:t>
      </w:r>
    </w:p>
    <w:p w14:paraId="5A5D268C" w14:textId="77777777" w:rsidR="00951885" w:rsidRPr="002D7B13" w:rsidRDefault="00951885" w:rsidP="00951885">
      <w:pPr>
        <w:widowControl w:val="0"/>
        <w:tabs>
          <w:tab w:val="left" w:pos="284"/>
        </w:tabs>
        <w:spacing w:after="0"/>
        <w:ind w:right="-23"/>
        <w:rPr>
          <w:rFonts w:ascii="Arial" w:hAnsi="Arial" w:cs="Arial"/>
          <w:sz w:val="24"/>
          <w:szCs w:val="24"/>
        </w:rPr>
      </w:pPr>
    </w:p>
    <w:p w14:paraId="2E89F282" w14:textId="77777777" w:rsidR="00A47EF5" w:rsidRPr="002D7B13" w:rsidRDefault="00A47EF5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293C37" w14:textId="77777777" w:rsidR="00A47EF5" w:rsidRPr="002D7B13" w:rsidRDefault="00A47EF5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6A9E71" w14:textId="77777777" w:rsidR="00A47EF5" w:rsidRPr="002D7B13" w:rsidRDefault="00A47EF5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645710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6CEC68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B64BB0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828D29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6E18CB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B9CE62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2F46A3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B5CE88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C116CB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9425FE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823640" w14:textId="77777777" w:rsidR="008D7BE9" w:rsidRPr="002D7B13" w:rsidRDefault="008D7BE9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4D44D8" w14:textId="77777777" w:rsidR="00A47EF5" w:rsidRPr="002D7B13" w:rsidRDefault="00A47EF5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F805C3" w14:textId="77777777" w:rsidR="00A47EF5" w:rsidRPr="002D7B13" w:rsidRDefault="00A47EF5" w:rsidP="006E0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8E4ED9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DISPENSA DE LICITAÇÃO Nº 21/2020</w:t>
      </w:r>
    </w:p>
    <w:p w14:paraId="30739DD2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45C3FB62" w14:textId="77777777" w:rsidR="00F45CAF" w:rsidRPr="002D7B13" w:rsidRDefault="00F45CAF" w:rsidP="00F45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3C73B8" w14:textId="77777777" w:rsidR="00FD660F" w:rsidRPr="002D7B13" w:rsidRDefault="00FD660F" w:rsidP="00F45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300EE5" w14:textId="1504799B" w:rsidR="00FD660F" w:rsidRPr="002D7B13" w:rsidRDefault="00876B8C" w:rsidP="00F45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D7B1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DESPACHO DO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GESTOR</w:t>
      </w:r>
    </w:p>
    <w:p w14:paraId="56B831BE" w14:textId="77777777" w:rsidR="00FD660F" w:rsidRPr="002D7B13" w:rsidRDefault="00FD660F" w:rsidP="00FD66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C36C117" w14:textId="77777777" w:rsidR="00391163" w:rsidRPr="002D7B13" w:rsidRDefault="00876B8C" w:rsidP="00391163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G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estor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F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undo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instrText>MERGEFIELD Cargo_ordenador</w:instrTex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M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unicipal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Saúde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A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nanás - FMS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>, E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stado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D660F" w:rsidRPr="002D7B13">
        <w:rPr>
          <w:rFonts w:ascii="Arial" w:hAnsi="Arial" w:cs="Arial"/>
          <w:b/>
          <w:bCs/>
          <w:color w:val="000000"/>
          <w:sz w:val="24"/>
          <w:szCs w:val="24"/>
        </w:rPr>
        <w:t xml:space="preserve"> T</w:t>
      </w:r>
      <w:r w:rsidR="00236BB0" w:rsidRPr="002D7B13">
        <w:rPr>
          <w:rFonts w:ascii="Arial" w:hAnsi="Arial" w:cs="Arial"/>
          <w:b/>
          <w:bCs/>
          <w:color w:val="000000"/>
          <w:sz w:val="24"/>
          <w:szCs w:val="24"/>
        </w:rPr>
        <w:t>ocantins</w:t>
      </w:r>
      <w:r w:rsidR="00943FCB"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="00943FCB" w:rsidRPr="002D7B13">
        <w:rPr>
          <w:rFonts w:ascii="Arial" w:hAnsi="Arial" w:cs="Arial"/>
          <w:bCs/>
          <w:sz w:val="24"/>
          <w:szCs w:val="24"/>
        </w:rPr>
        <w:t xml:space="preserve">o </w:t>
      </w:r>
      <w:r w:rsidR="00943FCB" w:rsidRPr="002D7B13">
        <w:rPr>
          <w:rFonts w:ascii="Arial" w:hAnsi="Arial" w:cs="Arial"/>
          <w:bCs/>
          <w:color w:val="000000"/>
          <w:sz w:val="24"/>
          <w:szCs w:val="24"/>
        </w:rPr>
        <w:t xml:space="preserve">Senhor </w:t>
      </w:r>
      <w:r w:rsidR="00943FCB" w:rsidRPr="002D7B13">
        <w:rPr>
          <w:rFonts w:ascii="Arial" w:hAnsi="Arial" w:cs="Arial"/>
          <w:b/>
          <w:bCs/>
          <w:color w:val="000000"/>
          <w:sz w:val="24"/>
          <w:szCs w:val="24"/>
        </w:rPr>
        <w:t>LUIZ</w:t>
      </w:r>
      <w:r w:rsidR="00943FCB" w:rsidRPr="002D7B13">
        <w:rPr>
          <w:rFonts w:ascii="Arial" w:hAnsi="Arial" w:cs="Arial"/>
          <w:b/>
          <w:bCs/>
          <w:sz w:val="24"/>
          <w:szCs w:val="24"/>
        </w:rPr>
        <w:t xml:space="preserve"> NETO FERNANDES SILVA</w:t>
      </w:r>
      <w:r w:rsidR="00943FCB" w:rsidRPr="002D7B13">
        <w:rPr>
          <w:rFonts w:ascii="Arial" w:hAnsi="Arial" w:cs="Arial"/>
          <w:bCs/>
          <w:sz w:val="24"/>
          <w:szCs w:val="24"/>
        </w:rPr>
        <w:t>, brasileiro, casado inscrito no CPF:</w:t>
      </w:r>
      <w:r w:rsidR="00943FCB" w:rsidRPr="002D7B1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943FCB" w:rsidRPr="002D7B13">
        <w:rPr>
          <w:rFonts w:ascii="Arial" w:hAnsi="Arial" w:cs="Arial"/>
          <w:bCs/>
          <w:sz w:val="24"/>
          <w:szCs w:val="24"/>
        </w:rPr>
        <w:t>093.498.631-20</w:t>
      </w:r>
      <w:r w:rsidR="00943FCB" w:rsidRPr="002D7B13">
        <w:rPr>
          <w:rFonts w:ascii="Arial" w:hAnsi="Arial" w:cs="Arial"/>
          <w:bCs/>
          <w:color w:val="000000"/>
          <w:sz w:val="24"/>
          <w:szCs w:val="24"/>
        </w:rPr>
        <w:t>, e RG 430.543 SSP/TO</w:t>
      </w:r>
      <w:r w:rsidR="00943FCB"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>no uso de suas atribuições legais e constitucionais, como também nas disposições contidas a Lei Federal nº 10.520/02 e Lei Federal nº 8.666/93 de 21 de Junho de 1.993, e alterações, introduz</w:t>
      </w:r>
      <w:r w:rsidR="00943FCB" w:rsidRPr="002D7B13">
        <w:rPr>
          <w:rFonts w:ascii="Arial" w:hAnsi="Arial" w:cs="Arial"/>
          <w:color w:val="000000"/>
          <w:sz w:val="24"/>
          <w:szCs w:val="24"/>
        </w:rPr>
        <w:t>idas pela Nova Medida Provisória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 xml:space="preserve"> nº </w:t>
      </w:r>
      <w:r w:rsidR="00943FCB" w:rsidRPr="002D7B13">
        <w:rPr>
          <w:rFonts w:ascii="Arial" w:hAnsi="Arial" w:cs="Arial"/>
          <w:color w:val="000000"/>
          <w:sz w:val="24"/>
          <w:szCs w:val="24"/>
        </w:rPr>
        <w:t xml:space="preserve">961 de </w:t>
      </w:r>
      <w:proofErr w:type="gramStart"/>
      <w:r w:rsidR="00943FCB" w:rsidRPr="002D7B13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="00943FCB" w:rsidRPr="002D7B13">
        <w:rPr>
          <w:rFonts w:ascii="Arial" w:hAnsi="Arial" w:cs="Arial"/>
          <w:color w:val="000000"/>
          <w:sz w:val="24"/>
          <w:szCs w:val="24"/>
        </w:rPr>
        <w:t xml:space="preserve"> de maio de 2020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>, Solicito do</w:t>
      </w:r>
      <w:r w:rsidR="00FD660F" w:rsidRPr="002D7B13">
        <w:rPr>
          <w:rFonts w:ascii="Arial" w:hAnsi="Arial" w:cs="Arial"/>
          <w:b/>
          <w:color w:val="000000"/>
          <w:sz w:val="24"/>
          <w:szCs w:val="24"/>
        </w:rPr>
        <w:t xml:space="preserve"> DEPARTAMENTO CONTÁBIL, 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>dotação orçamentaria para cumprir o termo</w:t>
      </w:r>
      <w:r w:rsidR="00FD660F" w:rsidRPr="002D7B1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 xml:space="preserve">Referente </w:t>
      </w:r>
      <w:r w:rsidR="00FD660F" w:rsidRPr="002D7B13">
        <w:rPr>
          <w:rFonts w:ascii="Arial" w:hAnsi="Arial" w:cs="Arial"/>
          <w:bCs/>
          <w:sz w:val="24"/>
          <w:szCs w:val="24"/>
        </w:rPr>
        <w:t>à</w:t>
      </w:r>
      <w:r w:rsidR="00FD660F" w:rsidRPr="002D7B13">
        <w:rPr>
          <w:rFonts w:ascii="Arial" w:hAnsi="Arial" w:cs="Arial"/>
          <w:b/>
          <w:bCs/>
          <w:sz w:val="24"/>
          <w:szCs w:val="24"/>
        </w:rPr>
        <w:t xml:space="preserve"> </w:t>
      </w:r>
      <w:r w:rsidR="00E6363E" w:rsidRPr="002D7B13">
        <w:rPr>
          <w:rFonts w:ascii="Arial" w:hAnsi="Arial" w:cs="Arial"/>
          <w:sz w:val="24"/>
          <w:szCs w:val="24"/>
        </w:rPr>
        <w:t xml:space="preserve">Contratação de Empresa Especializada para </w:t>
      </w:r>
      <w:r w:rsidR="00391163" w:rsidRPr="002D7B13">
        <w:rPr>
          <w:rFonts w:ascii="Arial" w:hAnsi="Arial" w:cs="Arial"/>
          <w:color w:val="000000"/>
          <w:sz w:val="24"/>
          <w:szCs w:val="24"/>
        </w:rPr>
        <w:t xml:space="preserve">Tendo em </w:t>
      </w:r>
      <w:r w:rsidR="00391163" w:rsidRPr="002D7B13">
        <w:rPr>
          <w:rFonts w:ascii="Arial" w:hAnsi="Arial" w:cs="Arial"/>
          <w:sz w:val="24"/>
          <w:szCs w:val="24"/>
        </w:rPr>
        <w:t xml:space="preserve">vista a necessidade em 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novo corona vírus (COVID-19). </w:t>
      </w:r>
    </w:p>
    <w:p w14:paraId="415E2276" w14:textId="5FDC29A6" w:rsidR="00FD660F" w:rsidRPr="002D7B13" w:rsidRDefault="00FD660F" w:rsidP="00391163">
      <w:pPr>
        <w:jc w:val="both"/>
        <w:rPr>
          <w:rFonts w:ascii="Arial" w:hAnsi="Arial" w:cs="Arial"/>
          <w:sz w:val="24"/>
          <w:szCs w:val="24"/>
        </w:rPr>
      </w:pPr>
    </w:p>
    <w:p w14:paraId="535CD777" w14:textId="235B4623" w:rsidR="00FD660F" w:rsidRPr="002D7B13" w:rsidRDefault="00FD660F" w:rsidP="00FD66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CONSIDERANDO</w:t>
      </w:r>
      <w:r w:rsidRPr="002D7B13">
        <w:rPr>
          <w:rFonts w:ascii="Arial" w:hAnsi="Arial" w:cs="Arial"/>
          <w:sz w:val="24"/>
          <w:szCs w:val="24"/>
        </w:rPr>
        <w:t xml:space="preserve">, a solicitação </w:t>
      </w:r>
      <w:r w:rsidR="00943FCB" w:rsidRPr="002D7B13">
        <w:rPr>
          <w:rFonts w:ascii="Arial" w:hAnsi="Arial" w:cs="Arial"/>
          <w:bCs/>
          <w:sz w:val="24"/>
          <w:szCs w:val="24"/>
        </w:rPr>
        <w:t>da Administradora de Gestão Publica</w:t>
      </w:r>
      <w:r w:rsidR="00236BB0" w:rsidRPr="002D7B13">
        <w:rPr>
          <w:rFonts w:ascii="Arial" w:hAnsi="Arial" w:cs="Arial"/>
          <w:bCs/>
          <w:sz w:val="24"/>
          <w:szCs w:val="24"/>
        </w:rPr>
        <w:t xml:space="preserve"> d</w:t>
      </w:r>
      <w:r w:rsidR="00943FCB" w:rsidRPr="002D7B13">
        <w:rPr>
          <w:rFonts w:ascii="Arial" w:hAnsi="Arial" w:cs="Arial"/>
          <w:bCs/>
          <w:sz w:val="24"/>
          <w:szCs w:val="24"/>
        </w:rPr>
        <w:t>o</w:t>
      </w:r>
      <w:r w:rsidR="00236BB0" w:rsidRPr="002D7B13">
        <w:rPr>
          <w:rFonts w:ascii="Arial" w:hAnsi="Arial" w:cs="Arial"/>
          <w:bCs/>
          <w:sz w:val="24"/>
          <w:szCs w:val="24"/>
        </w:rPr>
        <w:t xml:space="preserve"> </w:t>
      </w:r>
      <w:r w:rsidR="00943FCB" w:rsidRPr="002D7B13">
        <w:rPr>
          <w:rFonts w:ascii="Arial" w:hAnsi="Arial" w:cs="Arial"/>
          <w:bCs/>
          <w:sz w:val="24"/>
          <w:szCs w:val="24"/>
        </w:rPr>
        <w:t>Fundo</w:t>
      </w:r>
      <w:r w:rsidR="00236BB0" w:rsidRPr="002D7B13">
        <w:rPr>
          <w:rFonts w:ascii="Arial" w:hAnsi="Arial" w:cs="Arial"/>
          <w:bCs/>
          <w:sz w:val="24"/>
          <w:szCs w:val="24"/>
        </w:rPr>
        <w:t xml:space="preserve"> Municipal de Saúde</w:t>
      </w:r>
      <w:r w:rsidR="00AB6AEC" w:rsidRPr="002D7B13">
        <w:rPr>
          <w:rFonts w:ascii="Arial" w:hAnsi="Arial" w:cs="Arial"/>
          <w:sz w:val="24"/>
          <w:szCs w:val="24"/>
        </w:rPr>
        <w:t xml:space="preserve">, referente ao dia </w:t>
      </w:r>
      <w:r w:rsidR="008D7BE9" w:rsidRPr="002D7B13">
        <w:rPr>
          <w:rFonts w:ascii="Arial" w:hAnsi="Arial" w:cs="Arial"/>
          <w:sz w:val="24"/>
          <w:szCs w:val="24"/>
        </w:rPr>
        <w:t>03</w:t>
      </w:r>
      <w:r w:rsidR="00943FCB" w:rsidRPr="002D7B13">
        <w:rPr>
          <w:rFonts w:ascii="Arial" w:hAnsi="Arial" w:cs="Arial"/>
          <w:sz w:val="24"/>
          <w:szCs w:val="24"/>
        </w:rPr>
        <w:t xml:space="preserve"> </w:t>
      </w:r>
      <w:r w:rsidR="00E6363E" w:rsidRPr="002D7B13">
        <w:rPr>
          <w:rFonts w:ascii="Arial" w:hAnsi="Arial" w:cs="Arial"/>
          <w:sz w:val="24"/>
          <w:szCs w:val="24"/>
        </w:rPr>
        <w:t xml:space="preserve">de </w:t>
      </w:r>
      <w:r w:rsidR="008D7BE9" w:rsidRPr="002D7B13">
        <w:rPr>
          <w:rFonts w:ascii="Arial" w:hAnsi="Arial" w:cs="Arial"/>
          <w:sz w:val="24"/>
          <w:szCs w:val="24"/>
        </w:rPr>
        <w:t>agosto</w:t>
      </w:r>
      <w:r w:rsidR="00E6363E" w:rsidRPr="002D7B13">
        <w:rPr>
          <w:rFonts w:ascii="Arial" w:hAnsi="Arial" w:cs="Arial"/>
          <w:sz w:val="24"/>
          <w:szCs w:val="24"/>
        </w:rPr>
        <w:t xml:space="preserve"> de 2020</w:t>
      </w:r>
      <w:r w:rsidR="00947A46" w:rsidRPr="002D7B13">
        <w:rPr>
          <w:rFonts w:ascii="Arial" w:hAnsi="Arial" w:cs="Arial"/>
          <w:sz w:val="24"/>
          <w:szCs w:val="24"/>
        </w:rPr>
        <w:t>.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2BC2DED4" w14:textId="77777777" w:rsidR="00FD660F" w:rsidRPr="002D7B13" w:rsidRDefault="00FD660F" w:rsidP="00FD66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EB2263" w14:textId="4D11DC71" w:rsidR="00FD660F" w:rsidRPr="002D7B13" w:rsidRDefault="00FD660F" w:rsidP="00FD66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CONSIDERANDO</w:t>
      </w:r>
      <w:r w:rsidRPr="002D7B13">
        <w:rPr>
          <w:rFonts w:ascii="Arial" w:hAnsi="Arial" w:cs="Arial"/>
          <w:sz w:val="24"/>
          <w:szCs w:val="24"/>
        </w:rPr>
        <w:t xml:space="preserve">, atender as necessidades da Secretaria Municipal de </w:t>
      </w:r>
      <w:r w:rsidR="00236BB0" w:rsidRPr="002D7B13">
        <w:rPr>
          <w:rFonts w:ascii="Arial" w:hAnsi="Arial" w:cs="Arial"/>
          <w:sz w:val="24"/>
          <w:szCs w:val="24"/>
        </w:rPr>
        <w:t>Saúde</w:t>
      </w:r>
      <w:r w:rsidRPr="002D7B13">
        <w:rPr>
          <w:rFonts w:ascii="Arial" w:hAnsi="Arial" w:cs="Arial"/>
          <w:sz w:val="24"/>
          <w:szCs w:val="24"/>
        </w:rPr>
        <w:t xml:space="preserve"> e deste Município; </w:t>
      </w:r>
    </w:p>
    <w:p w14:paraId="709312B8" w14:textId="77777777" w:rsidR="00FD660F" w:rsidRPr="002D7B13" w:rsidRDefault="00FD660F" w:rsidP="00FD66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42061E" w14:textId="46A4D901" w:rsidR="00FD660F" w:rsidRPr="002D7B13" w:rsidRDefault="00FD660F" w:rsidP="00FD66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DETERMINA</w:t>
      </w:r>
      <w:r w:rsidRPr="002D7B13">
        <w:rPr>
          <w:rFonts w:ascii="Arial" w:hAnsi="Arial" w:cs="Arial"/>
          <w:sz w:val="24"/>
          <w:szCs w:val="24"/>
        </w:rPr>
        <w:t xml:space="preserve"> que seja feito urgentemente os procedimentos cabíveis, de acordo com as disposições estabelecidas pela legislação em vigor, especial a Lei n° 8.666/93 de 21 de junho de 1.993 e suas alterações posteriores e Lei complementar de nº. </w:t>
      </w:r>
      <w:proofErr w:type="gramStart"/>
      <w:r w:rsidR="00943FCB" w:rsidRPr="002D7B13">
        <w:rPr>
          <w:rFonts w:ascii="Arial" w:hAnsi="Arial" w:cs="Arial"/>
          <w:sz w:val="24"/>
          <w:szCs w:val="24"/>
        </w:rPr>
        <w:t>123, Medida</w:t>
      </w:r>
      <w:proofErr w:type="gramEnd"/>
      <w:r w:rsidR="00943FCB" w:rsidRPr="002D7B13">
        <w:rPr>
          <w:rFonts w:ascii="Arial" w:hAnsi="Arial" w:cs="Arial"/>
          <w:sz w:val="24"/>
          <w:szCs w:val="24"/>
        </w:rPr>
        <w:t xml:space="preserve"> Provisória Lei 961/2020 e </w:t>
      </w:r>
      <w:r w:rsidR="00E6363E" w:rsidRPr="002D7B13">
        <w:rPr>
          <w:rFonts w:ascii="Arial" w:hAnsi="Arial" w:cs="Arial"/>
          <w:sz w:val="24"/>
          <w:szCs w:val="24"/>
        </w:rPr>
        <w:t>Lei 13.979</w:t>
      </w:r>
      <w:r w:rsidR="001342E7" w:rsidRPr="002D7B13">
        <w:rPr>
          <w:rFonts w:ascii="Arial" w:hAnsi="Arial" w:cs="Arial"/>
          <w:sz w:val="24"/>
          <w:szCs w:val="24"/>
        </w:rPr>
        <w:t xml:space="preserve"> de 06 de fevereiro de 2020 e Decreto nº 16 de 23 de Março de 2020</w:t>
      </w:r>
      <w:r w:rsidRPr="002D7B13">
        <w:rPr>
          <w:rFonts w:ascii="Arial" w:hAnsi="Arial" w:cs="Arial"/>
          <w:sz w:val="24"/>
          <w:szCs w:val="24"/>
        </w:rPr>
        <w:t>.</w:t>
      </w:r>
    </w:p>
    <w:p w14:paraId="60F18EAE" w14:textId="77777777" w:rsidR="00FD660F" w:rsidRPr="002D7B13" w:rsidRDefault="00FD660F" w:rsidP="00FD66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FB84A0" w14:textId="77777777" w:rsidR="00FD660F" w:rsidRPr="002D7B13" w:rsidRDefault="00FD660F" w:rsidP="00F45CAF">
      <w:pPr>
        <w:widowControl w:val="0"/>
        <w:tabs>
          <w:tab w:val="left" w:pos="270"/>
          <w:tab w:val="left" w:pos="2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BB8AE" w14:textId="1CE52D5F" w:rsidR="00FD660F" w:rsidRPr="002D7B13" w:rsidRDefault="00E51A6B" w:rsidP="00F45CAF">
      <w:pPr>
        <w:widowControl w:val="0"/>
        <w:tabs>
          <w:tab w:val="left" w:pos="270"/>
          <w:tab w:val="left" w:pos="26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 xml:space="preserve">Ananás - TO, aos </w:t>
      </w:r>
      <w:r w:rsidR="008D7BE9" w:rsidRPr="002D7B13">
        <w:rPr>
          <w:rFonts w:ascii="Arial" w:hAnsi="Arial" w:cs="Arial"/>
          <w:color w:val="000000"/>
          <w:sz w:val="24"/>
          <w:szCs w:val="24"/>
        </w:rPr>
        <w:t>10</w:t>
      </w:r>
      <w:r w:rsidR="00943FCB"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>dias do mês de</w:t>
      </w:r>
      <w:r w:rsidR="008D7BE9" w:rsidRPr="002D7B13">
        <w:rPr>
          <w:rFonts w:ascii="Arial" w:hAnsi="Arial" w:cs="Arial"/>
          <w:color w:val="000000"/>
          <w:sz w:val="24"/>
          <w:szCs w:val="24"/>
        </w:rPr>
        <w:t xml:space="preserve"> agosto</w:t>
      </w:r>
      <w:r w:rsidR="00943FCB"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>de 20</w:t>
      </w:r>
      <w:r w:rsidR="00947A46" w:rsidRPr="002D7B13">
        <w:rPr>
          <w:rFonts w:ascii="Arial" w:hAnsi="Arial" w:cs="Arial"/>
          <w:color w:val="000000"/>
          <w:sz w:val="24"/>
          <w:szCs w:val="24"/>
        </w:rPr>
        <w:t>20.</w:t>
      </w:r>
    </w:p>
    <w:p w14:paraId="2F220F1D" w14:textId="115E187C" w:rsidR="00F45CAF" w:rsidRPr="002D7B13" w:rsidRDefault="00F45CAF" w:rsidP="00FD660F">
      <w:pPr>
        <w:widowControl w:val="0"/>
        <w:tabs>
          <w:tab w:val="left" w:pos="270"/>
          <w:tab w:val="left" w:pos="261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0DE3FEDD" w14:textId="77777777" w:rsidR="001342E7" w:rsidRPr="002D7B13" w:rsidRDefault="001342E7" w:rsidP="00FD660F">
      <w:pPr>
        <w:widowControl w:val="0"/>
        <w:tabs>
          <w:tab w:val="left" w:pos="270"/>
          <w:tab w:val="left" w:pos="261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7EB52ADD" w14:textId="77777777" w:rsidR="001342E7" w:rsidRPr="002D7B13" w:rsidRDefault="001342E7" w:rsidP="00FD660F">
      <w:pPr>
        <w:widowControl w:val="0"/>
        <w:tabs>
          <w:tab w:val="left" w:pos="270"/>
          <w:tab w:val="left" w:pos="261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1EF015B" w14:textId="787923C2" w:rsidR="00FD660F" w:rsidRPr="002D7B13" w:rsidRDefault="00947A46" w:rsidP="00FD66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color w:val="000000"/>
          <w:sz w:val="24"/>
          <w:szCs w:val="24"/>
        </w:rPr>
        <w:t>LUIZ NETO FERNANDES SILVA</w:t>
      </w:r>
    </w:p>
    <w:p w14:paraId="3913D002" w14:textId="5A5DC16F" w:rsidR="00FD660F" w:rsidRPr="002D7B13" w:rsidRDefault="000E22A6" w:rsidP="00F45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Gestor do Fundo Municipal de Saúde</w:t>
      </w:r>
    </w:p>
    <w:p w14:paraId="55886E98" w14:textId="03C9F9FE" w:rsidR="00FD660F" w:rsidRPr="002D7B13" w:rsidRDefault="00FD660F" w:rsidP="00FD660F">
      <w:pPr>
        <w:jc w:val="center"/>
        <w:rPr>
          <w:rFonts w:ascii="Arial" w:hAnsi="Arial" w:cs="Arial"/>
          <w:sz w:val="24"/>
          <w:szCs w:val="24"/>
        </w:rPr>
      </w:pPr>
    </w:p>
    <w:p w14:paraId="20CDD88C" w14:textId="77777777" w:rsidR="007A3F6A" w:rsidRPr="002D7B13" w:rsidRDefault="007A3F6A" w:rsidP="007A3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7A4399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DISPENSA DE LICITAÇÃO Nº 21/2020</w:t>
      </w:r>
    </w:p>
    <w:p w14:paraId="13803B45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1FE06D04" w14:textId="77777777" w:rsidR="006E0B80" w:rsidRPr="002D7B13" w:rsidRDefault="006E0B80" w:rsidP="00FD660F">
      <w:pPr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Arial" w:hAnsi="Arial" w:cs="Arial"/>
          <w:color w:val="000000"/>
          <w:sz w:val="24"/>
          <w:szCs w:val="24"/>
        </w:rPr>
      </w:pPr>
    </w:p>
    <w:p w14:paraId="4A197855" w14:textId="77777777" w:rsidR="00FD660F" w:rsidRPr="002D7B13" w:rsidRDefault="00FD660F" w:rsidP="00FD660F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A2B284E" w14:textId="1FCABA62" w:rsidR="00FD660F" w:rsidRPr="002D7B13" w:rsidRDefault="00310C9C" w:rsidP="00310C9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D7B13">
        <w:rPr>
          <w:rFonts w:ascii="Arial" w:hAnsi="Arial" w:cs="Arial"/>
          <w:b/>
          <w:bCs/>
          <w:color w:val="000000"/>
          <w:sz w:val="24"/>
          <w:szCs w:val="24"/>
        </w:rPr>
        <w:t>CERTIDÃO DE DOTAÇÃO</w:t>
      </w:r>
    </w:p>
    <w:p w14:paraId="3F5D0689" w14:textId="77777777" w:rsidR="00310C9C" w:rsidRPr="002D7B13" w:rsidRDefault="00310C9C" w:rsidP="00310C9C">
      <w:pPr>
        <w:widowControl w:val="0"/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7C5880" w14:textId="77777777" w:rsidR="00876B8C" w:rsidRPr="002D7B13" w:rsidRDefault="00876B8C" w:rsidP="00876B8C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 xml:space="preserve">Eu </w:t>
      </w:r>
      <w:r w:rsidRPr="002D7B13">
        <w:rPr>
          <w:rFonts w:ascii="Arial" w:hAnsi="Arial" w:cs="Arial"/>
          <w:b/>
          <w:color w:val="000000"/>
          <w:sz w:val="24"/>
          <w:szCs w:val="24"/>
        </w:rPr>
        <w:t xml:space="preserve">MARIO BORGES DE SOUSA, </w:t>
      </w:r>
      <w:r w:rsidRPr="002D7B13">
        <w:rPr>
          <w:rFonts w:ascii="Arial" w:hAnsi="Arial" w:cs="Arial"/>
          <w:color w:val="000000"/>
          <w:sz w:val="24"/>
          <w:szCs w:val="24"/>
        </w:rPr>
        <w:t>inscrito no CPF/MF sob o nº</w:t>
      </w:r>
      <w:r w:rsidRPr="002D7B13">
        <w:rPr>
          <w:rFonts w:ascii="Arial" w:hAnsi="Arial" w:cs="Arial"/>
          <w:b/>
          <w:color w:val="000000"/>
          <w:sz w:val="24"/>
          <w:szCs w:val="24"/>
        </w:rPr>
        <w:t xml:space="preserve"> 007.116.891-56 </w:t>
      </w:r>
      <w:r w:rsidRPr="002D7B13">
        <w:rPr>
          <w:rFonts w:ascii="Arial" w:hAnsi="Arial" w:cs="Arial"/>
          <w:color w:val="000000"/>
          <w:sz w:val="24"/>
          <w:szCs w:val="24"/>
        </w:rPr>
        <w:t>e RG.</w:t>
      </w:r>
      <w:r w:rsidRPr="002D7B13">
        <w:rPr>
          <w:rFonts w:ascii="Arial" w:hAnsi="Arial" w:cs="Arial"/>
          <w:b/>
          <w:color w:val="000000"/>
          <w:sz w:val="24"/>
          <w:szCs w:val="24"/>
        </w:rPr>
        <w:t xml:space="preserve"> 418.156 </w:t>
      </w:r>
      <w:r w:rsidRPr="002D7B13">
        <w:rPr>
          <w:rFonts w:ascii="Arial" w:hAnsi="Arial" w:cs="Arial"/>
          <w:color w:val="000000"/>
          <w:sz w:val="24"/>
          <w:szCs w:val="24"/>
        </w:rPr>
        <w:t xml:space="preserve">SSP/TO responsável pela demonstração contábil de execução financeira e orçamentaria do Fundo Municipal de Saúde da Cidade de Ananás, </w:t>
      </w:r>
      <w:r w:rsidRPr="002D7B13">
        <w:rPr>
          <w:rFonts w:ascii="Arial" w:hAnsi="Arial" w:cs="Arial"/>
          <w:color w:val="000000"/>
          <w:sz w:val="24"/>
          <w:szCs w:val="24"/>
        </w:rPr>
        <w:fldChar w:fldCharType="begin"/>
      </w:r>
      <w:r w:rsidRPr="002D7B13">
        <w:rPr>
          <w:rFonts w:ascii="Arial" w:hAnsi="Arial" w:cs="Arial"/>
          <w:color w:val="000000"/>
          <w:sz w:val="24"/>
          <w:szCs w:val="24"/>
        </w:rPr>
        <w:instrText>MERGEFIELD Estado</w:instrText>
      </w:r>
      <w:r w:rsidRPr="002D7B13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2D7B13">
        <w:rPr>
          <w:rFonts w:ascii="Arial" w:hAnsi="Arial" w:cs="Arial"/>
          <w:color w:val="000000"/>
          <w:sz w:val="24"/>
          <w:szCs w:val="24"/>
        </w:rPr>
        <w:t>ESTADO DO TOCANTINS</w:t>
      </w:r>
      <w:r w:rsidRPr="002D7B13">
        <w:rPr>
          <w:rFonts w:ascii="Arial" w:hAnsi="Arial" w:cs="Arial"/>
          <w:color w:val="000000"/>
          <w:sz w:val="24"/>
          <w:szCs w:val="24"/>
        </w:rPr>
        <w:fldChar w:fldCharType="end"/>
      </w:r>
      <w:r w:rsidRPr="002D7B13">
        <w:rPr>
          <w:rFonts w:ascii="Arial" w:hAnsi="Arial" w:cs="Arial"/>
          <w:color w:val="000000"/>
          <w:sz w:val="24"/>
          <w:szCs w:val="24"/>
        </w:rPr>
        <w:t>.</w:t>
      </w:r>
    </w:p>
    <w:p w14:paraId="64F62C30" w14:textId="77777777" w:rsidR="00310C9C" w:rsidRPr="002D7B13" w:rsidRDefault="00310C9C" w:rsidP="00876B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98AE5C" w14:textId="77C3B5F8" w:rsidR="006E0B80" w:rsidRPr="002D7B13" w:rsidRDefault="00936C91" w:rsidP="00936C91">
      <w:pPr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D7B13">
        <w:rPr>
          <w:rFonts w:ascii="Arial" w:hAnsi="Arial" w:cs="Arial"/>
          <w:b/>
          <w:bCs/>
          <w:color w:val="000000"/>
          <w:sz w:val="24"/>
          <w:szCs w:val="24"/>
        </w:rPr>
        <w:t>CERTIFICA:</w:t>
      </w:r>
    </w:p>
    <w:p w14:paraId="7E6B62BD" w14:textId="77777777" w:rsidR="00310C9C" w:rsidRPr="002D7B13" w:rsidRDefault="00310C9C" w:rsidP="00310C9C">
      <w:pPr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6A3265" w14:textId="77777777" w:rsidR="00391163" w:rsidRPr="002D7B13" w:rsidRDefault="00FD660F" w:rsidP="00391163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 xml:space="preserve">Que revendo a Lei Orçamentária, para vigência no exercício do ano </w:t>
      </w:r>
      <w:r w:rsidR="00E6363E" w:rsidRPr="002D7B13">
        <w:rPr>
          <w:rFonts w:ascii="Arial" w:hAnsi="Arial" w:cs="Arial"/>
          <w:color w:val="000000"/>
          <w:sz w:val="24"/>
          <w:szCs w:val="24"/>
        </w:rPr>
        <w:t>2020</w:t>
      </w:r>
      <w:r w:rsidRPr="002D7B13">
        <w:rPr>
          <w:rFonts w:ascii="Arial" w:hAnsi="Arial" w:cs="Arial"/>
          <w:color w:val="000000"/>
          <w:sz w:val="24"/>
          <w:szCs w:val="24"/>
        </w:rPr>
        <w:t xml:space="preserve">, verificou dotação orçamentária consignada com saldo suficiente para o cumprimento dos encargos a serem assumidos no processo licitatório </w:t>
      </w:r>
      <w:r w:rsidR="00E6363E" w:rsidRPr="002D7B13">
        <w:rPr>
          <w:rFonts w:ascii="Arial" w:hAnsi="Arial" w:cs="Arial"/>
          <w:bCs/>
          <w:color w:val="000000"/>
          <w:sz w:val="24"/>
          <w:szCs w:val="24"/>
        </w:rPr>
        <w:t>sendo</w:t>
      </w:r>
      <w:r w:rsidRPr="002D7B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D7B13">
        <w:rPr>
          <w:rFonts w:ascii="Arial" w:hAnsi="Arial" w:cs="Arial"/>
          <w:sz w:val="24"/>
          <w:szCs w:val="24"/>
        </w:rPr>
        <w:t>o objeto</w:t>
      </w:r>
      <w:r w:rsidR="001342E7" w:rsidRPr="002D7B13">
        <w:rPr>
          <w:rFonts w:ascii="Arial" w:hAnsi="Arial" w:cs="Arial"/>
          <w:sz w:val="24"/>
          <w:szCs w:val="24"/>
        </w:rPr>
        <w:t xml:space="preserve"> </w:t>
      </w:r>
      <w:r w:rsidR="00391163" w:rsidRPr="002D7B13">
        <w:rPr>
          <w:rFonts w:ascii="Arial" w:hAnsi="Arial" w:cs="Arial"/>
          <w:color w:val="000000"/>
          <w:sz w:val="24"/>
          <w:szCs w:val="24"/>
        </w:rPr>
        <w:t xml:space="preserve">Tendo em </w:t>
      </w:r>
      <w:r w:rsidR="00391163" w:rsidRPr="002D7B13">
        <w:rPr>
          <w:rFonts w:ascii="Arial" w:hAnsi="Arial" w:cs="Arial"/>
          <w:sz w:val="24"/>
          <w:szCs w:val="24"/>
        </w:rPr>
        <w:t xml:space="preserve">vista a necessidade em 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="00391163"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="00391163" w:rsidRPr="002D7B13">
        <w:rPr>
          <w:rFonts w:ascii="Arial" w:hAnsi="Arial" w:cs="Arial"/>
          <w:sz w:val="24"/>
          <w:szCs w:val="24"/>
        </w:rPr>
        <w:t xml:space="preserve"> vírus (COVID-19). </w:t>
      </w:r>
    </w:p>
    <w:p w14:paraId="0CD98B8D" w14:textId="4B00493C" w:rsidR="00FD660F" w:rsidRPr="002D7B13" w:rsidRDefault="00FD660F" w:rsidP="00391163">
      <w:pPr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Conforme especificações constantes no Termo de </w:t>
      </w:r>
      <w:r w:rsidR="00936C91" w:rsidRPr="002D7B13">
        <w:rPr>
          <w:rFonts w:ascii="Arial" w:hAnsi="Arial" w:cs="Arial"/>
          <w:sz w:val="24"/>
          <w:szCs w:val="24"/>
        </w:rPr>
        <w:t xml:space="preserve">Referência. </w:t>
      </w:r>
      <w:r w:rsidRPr="002D7B13">
        <w:rPr>
          <w:rFonts w:ascii="Arial" w:hAnsi="Arial" w:cs="Arial"/>
          <w:color w:val="000000"/>
          <w:sz w:val="24"/>
          <w:szCs w:val="24"/>
        </w:rPr>
        <w:fldChar w:fldCharType="begin"/>
      </w:r>
      <w:r w:rsidRPr="002D7B13">
        <w:rPr>
          <w:rFonts w:ascii="Arial" w:hAnsi="Arial" w:cs="Arial"/>
          <w:color w:val="000000"/>
          <w:sz w:val="24"/>
          <w:szCs w:val="24"/>
        </w:rPr>
        <w:instrText>MERGEFIELD Objeto</w:instrText>
      </w:r>
      <w:r w:rsidRPr="002D7B13">
        <w:rPr>
          <w:rFonts w:ascii="Arial" w:hAnsi="Arial" w:cs="Arial"/>
          <w:color w:val="000000"/>
          <w:sz w:val="24"/>
          <w:szCs w:val="24"/>
        </w:rPr>
        <w:fldChar w:fldCharType="separate"/>
      </w:r>
    </w:p>
    <w:p w14:paraId="10CB66E2" w14:textId="65065358" w:rsidR="00FD660F" w:rsidRPr="002D7B13" w:rsidRDefault="00FD660F" w:rsidP="00391163">
      <w:pPr>
        <w:widowControl w:val="0"/>
        <w:tabs>
          <w:tab w:val="left" w:pos="284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As despesas correspondentes à execução do objeto contratado correrão por conta das seguintes dotações orçamentárias:</w:t>
      </w:r>
    </w:p>
    <w:p w14:paraId="6636AA97" w14:textId="77777777" w:rsidR="00FD660F" w:rsidRPr="002D7B13" w:rsidRDefault="00FD660F" w:rsidP="00391163">
      <w:pPr>
        <w:widowControl w:val="0"/>
        <w:tabs>
          <w:tab w:val="left" w:pos="284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1BE9F163" w14:textId="77777777" w:rsidR="002D7B13" w:rsidRPr="002D7B13" w:rsidRDefault="002D7B13" w:rsidP="002D7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FUNDO MUNICIPAL DE SAUDE</w:t>
      </w:r>
    </w:p>
    <w:p w14:paraId="78DE28DF" w14:textId="77777777" w:rsidR="002D7B13" w:rsidRPr="002D7B13" w:rsidRDefault="002D7B13" w:rsidP="002D7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13.18.10.122.0052.2051 Manutenção da Secretaria de Saúde</w:t>
      </w:r>
    </w:p>
    <w:p w14:paraId="7DD2DEE8" w14:textId="77777777" w:rsidR="002D7B13" w:rsidRPr="002D7B13" w:rsidRDefault="002D7B13" w:rsidP="002D7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13.18.10.301.0813.2054 Manutenção do PACSCS (atenção básica)</w:t>
      </w:r>
    </w:p>
    <w:p w14:paraId="1DBE59B4" w14:textId="77777777" w:rsidR="002D7B13" w:rsidRPr="002D7B13" w:rsidRDefault="002D7B13" w:rsidP="002D7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13.18.10.304.1330.2065 Manutenção da Vilania em Saúde</w:t>
      </w:r>
    </w:p>
    <w:p w14:paraId="2A8405C4" w14:textId="77777777" w:rsidR="002D7B13" w:rsidRPr="002D7B13" w:rsidRDefault="002D7B13" w:rsidP="002D7B13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13.10.122.7777.2.777 ENFRENTAMENTO DA EMERGÊNCIA COVID-19</w:t>
      </w:r>
    </w:p>
    <w:p w14:paraId="567650FC" w14:textId="69B0FF7A" w:rsidR="007A3F6A" w:rsidRPr="002D7B13" w:rsidRDefault="002D7B13" w:rsidP="002D7B13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3.3.90.39.00 outros serviços de terceiro de pessoa </w:t>
      </w:r>
      <w:r w:rsidRPr="002D7B13">
        <w:rPr>
          <w:rFonts w:ascii="Arial" w:hAnsi="Arial" w:cs="Arial"/>
          <w:sz w:val="24"/>
          <w:szCs w:val="24"/>
        </w:rPr>
        <w:t>jurídica</w:t>
      </w:r>
    </w:p>
    <w:p w14:paraId="733FE559" w14:textId="77777777" w:rsidR="00936C91" w:rsidRPr="002D7B13" w:rsidRDefault="00936C91" w:rsidP="00391163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565316" w14:textId="4B02AFA0" w:rsidR="00FD660F" w:rsidRPr="002D7B13" w:rsidRDefault="00876B8C" w:rsidP="00391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t>Gabinete do</w:t>
      </w:r>
      <w:r w:rsidR="00557C39" w:rsidRPr="002D7B13">
        <w:rPr>
          <w:rFonts w:ascii="Arial" w:hAnsi="Arial" w:cs="Arial"/>
          <w:color w:val="000000"/>
          <w:sz w:val="24"/>
          <w:szCs w:val="24"/>
        </w:rPr>
        <w:t xml:space="preserve"> Gestor do Fundo Municipal de Saúde</w:t>
      </w:r>
      <w:r w:rsidR="00E51A6B" w:rsidRPr="002D7B13">
        <w:rPr>
          <w:rFonts w:ascii="Arial" w:hAnsi="Arial" w:cs="Arial"/>
          <w:color w:val="000000"/>
          <w:sz w:val="24"/>
          <w:szCs w:val="24"/>
        </w:rPr>
        <w:t xml:space="preserve">, </w:t>
      </w:r>
      <w:r w:rsidR="00557C39" w:rsidRPr="002D7B13">
        <w:rPr>
          <w:rFonts w:ascii="Arial" w:hAnsi="Arial" w:cs="Arial"/>
          <w:color w:val="000000"/>
          <w:sz w:val="24"/>
          <w:szCs w:val="24"/>
        </w:rPr>
        <w:t xml:space="preserve">aos </w:t>
      </w:r>
      <w:r w:rsidR="008D7BE9" w:rsidRPr="002D7B13">
        <w:rPr>
          <w:rFonts w:ascii="Arial" w:hAnsi="Arial" w:cs="Arial"/>
          <w:color w:val="000000"/>
          <w:sz w:val="24"/>
          <w:szCs w:val="24"/>
        </w:rPr>
        <w:t>11</w:t>
      </w:r>
      <w:r w:rsidR="00557C39" w:rsidRPr="002D7B13">
        <w:rPr>
          <w:rFonts w:ascii="Arial" w:hAnsi="Arial" w:cs="Arial"/>
          <w:color w:val="000000"/>
          <w:sz w:val="24"/>
          <w:szCs w:val="24"/>
        </w:rPr>
        <w:t xml:space="preserve"> dias</w:t>
      </w:r>
      <w:r w:rsidR="00BB1794" w:rsidRPr="002D7B13">
        <w:rPr>
          <w:rFonts w:ascii="Arial" w:hAnsi="Arial" w:cs="Arial"/>
          <w:color w:val="000000"/>
          <w:sz w:val="24"/>
          <w:szCs w:val="24"/>
        </w:rPr>
        <w:t xml:space="preserve"> do mês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 xml:space="preserve"> de</w:t>
      </w:r>
      <w:r w:rsidR="008D7BE9" w:rsidRPr="002D7B13">
        <w:rPr>
          <w:rFonts w:ascii="Arial" w:hAnsi="Arial" w:cs="Arial"/>
          <w:color w:val="000000"/>
          <w:sz w:val="24"/>
          <w:szCs w:val="24"/>
        </w:rPr>
        <w:t xml:space="preserve"> agosto</w:t>
      </w:r>
      <w:r w:rsidR="007A3F6A"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="00FD660F" w:rsidRPr="002D7B13">
        <w:rPr>
          <w:rFonts w:ascii="Arial" w:hAnsi="Arial" w:cs="Arial"/>
          <w:color w:val="000000"/>
          <w:sz w:val="24"/>
          <w:szCs w:val="24"/>
        </w:rPr>
        <w:t>de 20</w:t>
      </w:r>
      <w:r w:rsidRPr="002D7B13">
        <w:rPr>
          <w:rFonts w:ascii="Arial" w:hAnsi="Arial" w:cs="Arial"/>
          <w:color w:val="000000"/>
          <w:sz w:val="24"/>
          <w:szCs w:val="24"/>
        </w:rPr>
        <w:t>20.</w:t>
      </w:r>
    </w:p>
    <w:p w14:paraId="46B9FA6E" w14:textId="77777777" w:rsidR="00310C9C" w:rsidRPr="002D7B13" w:rsidRDefault="00310C9C" w:rsidP="00391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7E4B7" w14:textId="77777777" w:rsidR="00876B8C" w:rsidRPr="002D7B13" w:rsidRDefault="00876B8C" w:rsidP="00391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C6DBA5" w14:textId="77777777" w:rsidR="00876B8C" w:rsidRPr="002D7B13" w:rsidRDefault="00876B8C" w:rsidP="00391163">
      <w:pPr>
        <w:pStyle w:val="Numerada4"/>
        <w:numPr>
          <w:ilvl w:val="0"/>
          <w:numId w:val="0"/>
        </w:numPr>
        <w:tabs>
          <w:tab w:val="left" w:pos="708"/>
          <w:tab w:val="left" w:pos="6820"/>
        </w:tabs>
        <w:spacing w:line="360" w:lineRule="auto"/>
        <w:ind w:right="-136"/>
        <w:jc w:val="center"/>
        <w:rPr>
          <w:rFonts w:ascii="Arial" w:eastAsia="PMingLiU" w:hAnsi="Arial" w:cs="Arial"/>
          <w:b/>
          <w:sz w:val="24"/>
          <w:szCs w:val="24"/>
        </w:rPr>
      </w:pPr>
      <w:r w:rsidRPr="002D7B13">
        <w:rPr>
          <w:rFonts w:ascii="Arial" w:eastAsia="PMingLiU" w:hAnsi="Arial" w:cs="Arial"/>
          <w:b/>
          <w:sz w:val="24"/>
          <w:szCs w:val="24"/>
        </w:rPr>
        <w:t>MARIO BORGES DE SOUSA</w:t>
      </w:r>
    </w:p>
    <w:p w14:paraId="2BFD597C" w14:textId="15E4EB56" w:rsidR="00876B8C" w:rsidRPr="002D7B13" w:rsidRDefault="00876B8C" w:rsidP="00391163">
      <w:pPr>
        <w:pStyle w:val="Numerada4"/>
        <w:numPr>
          <w:ilvl w:val="0"/>
          <w:numId w:val="0"/>
        </w:numPr>
        <w:tabs>
          <w:tab w:val="left" w:pos="708"/>
          <w:tab w:val="left" w:pos="6820"/>
        </w:tabs>
        <w:spacing w:line="360" w:lineRule="auto"/>
        <w:ind w:right="-136"/>
        <w:jc w:val="center"/>
        <w:rPr>
          <w:rFonts w:ascii="Arial" w:eastAsia="PMingLiU" w:hAnsi="Arial" w:cs="Arial"/>
          <w:b/>
          <w:sz w:val="24"/>
          <w:szCs w:val="24"/>
        </w:rPr>
      </w:pPr>
      <w:r w:rsidRPr="002D7B13">
        <w:rPr>
          <w:rFonts w:ascii="Arial" w:eastAsia="PMingLiU" w:hAnsi="Arial" w:cs="Arial"/>
          <w:b/>
          <w:sz w:val="24"/>
          <w:szCs w:val="24"/>
        </w:rPr>
        <w:t>Contador</w:t>
      </w:r>
    </w:p>
    <w:p w14:paraId="7068FCEB" w14:textId="2273AEA9" w:rsidR="00E021A6" w:rsidRPr="002D7B13" w:rsidRDefault="00FD660F" w:rsidP="00391163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D7B13">
        <w:rPr>
          <w:rFonts w:ascii="Arial" w:hAnsi="Arial" w:cs="Arial"/>
          <w:color w:val="000000"/>
          <w:sz w:val="24"/>
          <w:szCs w:val="24"/>
        </w:rPr>
        <w:lastRenderedPageBreak/>
        <w:fldChar w:fldCharType="end"/>
      </w:r>
      <w:r w:rsidR="00E021A6" w:rsidRPr="002D7B13">
        <w:rPr>
          <w:rFonts w:ascii="Arial" w:eastAsia="Calibri" w:hAnsi="Arial" w:cs="Arial"/>
          <w:b/>
          <w:sz w:val="24"/>
          <w:szCs w:val="24"/>
          <w:u w:val="single"/>
        </w:rPr>
        <w:t>DESPACHO DO GESTOR DO FUNDO MUNICIPAL DE SAÚDE</w:t>
      </w:r>
    </w:p>
    <w:p w14:paraId="396E951E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DISPENSA DE LICITAÇÃO Nº 21/2020</w:t>
      </w:r>
    </w:p>
    <w:p w14:paraId="625B6B93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758B3A89" w14:textId="77777777" w:rsidR="001F28FC" w:rsidRPr="002D7B13" w:rsidRDefault="001F28FC" w:rsidP="001F28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B77FB" w14:textId="77777777" w:rsidR="001F28FC" w:rsidRPr="002D7B13" w:rsidRDefault="001F28FC" w:rsidP="00E021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B9556A" w14:textId="3D3ADDD1" w:rsidR="00391163" w:rsidRPr="002D7B13" w:rsidRDefault="00E021A6" w:rsidP="00391163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ASSUNTO</w:t>
      </w:r>
      <w:r w:rsidR="001F28FC" w:rsidRPr="002D7B13">
        <w:rPr>
          <w:rFonts w:ascii="Arial" w:hAnsi="Arial" w:cs="Arial"/>
          <w:b/>
          <w:sz w:val="24"/>
          <w:szCs w:val="24"/>
        </w:rPr>
        <w:t xml:space="preserve">: </w:t>
      </w:r>
      <w:r w:rsidRPr="002D7B13">
        <w:rPr>
          <w:rFonts w:ascii="Arial" w:hAnsi="Arial" w:cs="Arial"/>
          <w:bCs/>
          <w:color w:val="000000"/>
          <w:sz w:val="24"/>
          <w:szCs w:val="24"/>
        </w:rPr>
        <w:t>O Gestor do Fundo</w:t>
      </w:r>
      <w:r w:rsidRPr="002D7B13"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 w:rsidRPr="002D7B13">
        <w:rPr>
          <w:rFonts w:ascii="Arial" w:hAnsi="Arial" w:cs="Arial"/>
          <w:bCs/>
          <w:color w:val="000000"/>
          <w:sz w:val="24"/>
          <w:szCs w:val="24"/>
        </w:rPr>
        <w:instrText>MERGEFIELD Cargo_ordenador</w:instrText>
      </w:r>
      <w:r w:rsidRPr="002D7B13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2D7B13">
        <w:rPr>
          <w:rFonts w:ascii="Arial" w:hAnsi="Arial" w:cs="Arial"/>
          <w:bCs/>
          <w:color w:val="000000"/>
          <w:sz w:val="24"/>
          <w:szCs w:val="24"/>
        </w:rPr>
        <w:t xml:space="preserve"> Municipal</w:t>
      </w:r>
      <w:r w:rsidRPr="002D7B13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2D7B13">
        <w:rPr>
          <w:rFonts w:ascii="Arial" w:hAnsi="Arial" w:cs="Arial"/>
          <w:bCs/>
          <w:color w:val="000000"/>
          <w:sz w:val="24"/>
          <w:szCs w:val="24"/>
        </w:rPr>
        <w:t xml:space="preserve"> de Saúde de Ananás - FMS, Estado do Tocantins</w:t>
      </w:r>
      <w:r w:rsidRPr="002D7B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B13">
        <w:rPr>
          <w:rFonts w:ascii="Arial" w:hAnsi="Arial" w:cs="Arial"/>
          <w:bCs/>
          <w:sz w:val="24"/>
          <w:szCs w:val="24"/>
        </w:rPr>
        <w:t xml:space="preserve">o </w:t>
      </w:r>
      <w:r w:rsidRPr="002D7B13">
        <w:rPr>
          <w:rFonts w:ascii="Arial" w:hAnsi="Arial" w:cs="Arial"/>
          <w:bCs/>
          <w:color w:val="000000"/>
          <w:sz w:val="24"/>
          <w:szCs w:val="24"/>
        </w:rPr>
        <w:t>Senhor LUIZ</w:t>
      </w:r>
      <w:r w:rsidRPr="002D7B13">
        <w:rPr>
          <w:rFonts w:ascii="Arial" w:hAnsi="Arial" w:cs="Arial"/>
          <w:bCs/>
          <w:sz w:val="24"/>
          <w:szCs w:val="24"/>
        </w:rPr>
        <w:t xml:space="preserve"> NETO FERNANDES SILVA, brasileiro, casado inscrito no CPF:</w:t>
      </w:r>
      <w:r w:rsidRPr="002D7B1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D7B13">
        <w:rPr>
          <w:rFonts w:ascii="Arial" w:hAnsi="Arial" w:cs="Arial"/>
          <w:bCs/>
          <w:sz w:val="24"/>
          <w:szCs w:val="24"/>
        </w:rPr>
        <w:t>093.498.631-20</w:t>
      </w:r>
      <w:r w:rsidRPr="002D7B13">
        <w:rPr>
          <w:rFonts w:ascii="Arial" w:hAnsi="Arial" w:cs="Arial"/>
          <w:bCs/>
          <w:color w:val="000000"/>
          <w:sz w:val="24"/>
          <w:szCs w:val="24"/>
        </w:rPr>
        <w:t>, e RG 430.543 SSP/TO</w:t>
      </w:r>
      <w:r w:rsidRPr="002D7B13">
        <w:rPr>
          <w:rFonts w:ascii="Arial" w:hAnsi="Arial" w:cs="Arial"/>
          <w:color w:val="000000"/>
          <w:sz w:val="24"/>
          <w:szCs w:val="24"/>
        </w:rPr>
        <w:t xml:space="preserve"> no uso de suas atribuições legais autoriza o Processo de Dispensa de </w:t>
      </w:r>
      <w:r w:rsidR="001F28FC" w:rsidRPr="002D7B13">
        <w:rPr>
          <w:rFonts w:ascii="Arial" w:hAnsi="Arial" w:cs="Arial"/>
          <w:sz w:val="24"/>
          <w:szCs w:val="24"/>
        </w:rPr>
        <w:t>Licitação para Contratação de Empresa Es</w:t>
      </w:r>
      <w:r w:rsidR="008D7BE9" w:rsidRPr="002D7B13">
        <w:rPr>
          <w:rFonts w:ascii="Arial" w:hAnsi="Arial" w:cs="Arial"/>
          <w:sz w:val="24"/>
          <w:szCs w:val="24"/>
        </w:rPr>
        <w:t xml:space="preserve">pecializada para </w:t>
      </w:r>
      <w:r w:rsidR="00391163" w:rsidRPr="002D7B13">
        <w:rPr>
          <w:rFonts w:ascii="Arial" w:hAnsi="Arial" w:cs="Arial"/>
          <w:sz w:val="24"/>
          <w:szCs w:val="24"/>
        </w:rPr>
        <w:t>n</w:t>
      </w:r>
      <w:r w:rsidR="00391163" w:rsidRPr="002D7B13">
        <w:rPr>
          <w:rFonts w:ascii="Arial" w:hAnsi="Arial" w:cs="Arial"/>
          <w:sz w:val="24"/>
          <w:szCs w:val="24"/>
        </w:rPr>
        <w:t xml:space="preserve">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="00391163"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="00391163" w:rsidRPr="002D7B13">
        <w:rPr>
          <w:rFonts w:ascii="Arial" w:hAnsi="Arial" w:cs="Arial"/>
          <w:sz w:val="24"/>
          <w:szCs w:val="24"/>
        </w:rPr>
        <w:t xml:space="preserve"> vírus (COVID-19). </w:t>
      </w:r>
    </w:p>
    <w:p w14:paraId="5E53DFDC" w14:textId="36A5C007" w:rsidR="001F28FC" w:rsidRPr="002D7B13" w:rsidRDefault="001F28FC" w:rsidP="00391163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A escolha da Empresa foi calçada nas propostas de preços apresentadas, entre as propostas apresentadas a cotação</w:t>
      </w:r>
      <w:r w:rsidR="00E021A6" w:rsidRPr="002D7B13">
        <w:rPr>
          <w:rFonts w:ascii="Arial" w:hAnsi="Arial" w:cs="Arial"/>
          <w:sz w:val="24"/>
          <w:szCs w:val="24"/>
        </w:rPr>
        <w:t xml:space="preserve"> do menor preço foi á</w:t>
      </w:r>
      <w:r w:rsidRPr="002D7B13">
        <w:rPr>
          <w:rFonts w:ascii="Arial" w:hAnsi="Arial" w:cs="Arial"/>
          <w:sz w:val="24"/>
          <w:szCs w:val="24"/>
        </w:rPr>
        <w:t xml:space="preserve"> da empresa</w:t>
      </w:r>
      <w:r w:rsidR="00E021A6" w:rsidRPr="002D7B13">
        <w:rPr>
          <w:rFonts w:ascii="Arial" w:hAnsi="Arial" w:cs="Arial"/>
          <w:sz w:val="24"/>
          <w:szCs w:val="24"/>
        </w:rPr>
        <w:t xml:space="preserve"> </w:t>
      </w:r>
      <w:r w:rsidR="00391163" w:rsidRPr="002D7B13">
        <w:rPr>
          <w:rFonts w:ascii="Arial" w:hAnsi="Arial" w:cs="Arial"/>
          <w:b/>
          <w:sz w:val="24"/>
          <w:szCs w:val="24"/>
        </w:rPr>
        <w:t>VANDERSON FARIAS DE SOUSA “VANDERSON ORGANIZAÇÃO E PROMOÇÃO DE EVENTOS” CNPJ: 09.593.867/0001-72, COM SEDE SITO A AVENIDA BRASIL, NUMERO 69, CENTRO, CEP: 77.890-000, ANANÁS TOCANTINS, Representado neste ato pelo empresário</w:t>
      </w:r>
      <w:proofErr w:type="gramStart"/>
      <w:r w:rsidR="00391163" w:rsidRPr="002D7B1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91163" w:rsidRPr="002D7B13">
        <w:rPr>
          <w:rFonts w:ascii="Arial" w:hAnsi="Arial" w:cs="Arial"/>
          <w:b/>
          <w:sz w:val="24"/>
          <w:szCs w:val="24"/>
        </w:rPr>
        <w:t>VANDERSON FARIAS DE SOUSA, brasileiro, casado, inscrito no CPF: 903.567.641-68 e RG. 452.069 SEJSP-TO</w:t>
      </w:r>
      <w:r w:rsidR="00391163" w:rsidRPr="002D7B13">
        <w:rPr>
          <w:rFonts w:ascii="Arial" w:hAnsi="Arial" w:cs="Arial"/>
          <w:b/>
          <w:sz w:val="24"/>
          <w:szCs w:val="24"/>
        </w:rPr>
        <w:t>.</w:t>
      </w:r>
      <w:r w:rsidRPr="002D7B13">
        <w:rPr>
          <w:rFonts w:ascii="Arial" w:hAnsi="Arial" w:cs="Arial"/>
          <w:sz w:val="24"/>
          <w:szCs w:val="24"/>
        </w:rPr>
        <w:t xml:space="preserve"> Sendo mais vantajosa para Administração, inclusive superando o valor da média dos três orçamentos, obedecendo ao principio da e</w:t>
      </w:r>
      <w:r w:rsidRPr="002D7B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ficiência e da economicidade </w:t>
      </w:r>
      <w:r w:rsidRPr="002D7B13">
        <w:rPr>
          <w:rFonts w:ascii="Arial" w:hAnsi="Arial" w:cs="Arial"/>
          <w:sz w:val="24"/>
          <w:szCs w:val="24"/>
        </w:rPr>
        <w:t>com o intuito de abastecer a Secretaria Municipal de Saúde</w:t>
      </w:r>
      <w:r w:rsidR="00391163" w:rsidRPr="002D7B13">
        <w:rPr>
          <w:rFonts w:ascii="Arial" w:hAnsi="Arial" w:cs="Arial"/>
          <w:sz w:val="24"/>
          <w:szCs w:val="24"/>
        </w:rPr>
        <w:t>.</w:t>
      </w:r>
    </w:p>
    <w:p w14:paraId="52BFF2A8" w14:textId="77777777" w:rsidR="001F28FC" w:rsidRPr="002D7B13" w:rsidRDefault="001F28FC" w:rsidP="001F28FC">
      <w:pPr>
        <w:pStyle w:val="Default"/>
        <w:ind w:firstLine="851"/>
        <w:jc w:val="both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 </w:t>
      </w:r>
    </w:p>
    <w:p w14:paraId="28CCFAEA" w14:textId="644D0336" w:rsidR="001F28FC" w:rsidRPr="002D7B13" w:rsidRDefault="005532F4" w:rsidP="001F28FC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2D7B13">
        <w:rPr>
          <w:rFonts w:ascii="Arial" w:hAnsi="Arial" w:cs="Arial"/>
        </w:rPr>
        <w:t>Tendo em vista a empresa que apresentou o menor preço,</w:t>
      </w:r>
      <w:r w:rsidR="001F28FC" w:rsidRPr="002D7B13">
        <w:rPr>
          <w:rFonts w:ascii="Arial" w:hAnsi="Arial" w:cs="Arial"/>
        </w:rPr>
        <w:t xml:space="preserve"> </w:t>
      </w:r>
      <w:r w:rsidRPr="002D7B13">
        <w:rPr>
          <w:rFonts w:ascii="Arial" w:hAnsi="Arial" w:cs="Arial"/>
        </w:rPr>
        <w:t xml:space="preserve">foi aberto no exercício de 2020, levando em consideração o menor preço e compatível do mercado e ótima qualidade, sendo </w:t>
      </w:r>
      <w:r w:rsidR="001F28FC" w:rsidRPr="002D7B13">
        <w:rPr>
          <w:rFonts w:ascii="Arial" w:hAnsi="Arial" w:cs="Arial"/>
        </w:rPr>
        <w:t xml:space="preserve">mais vantajosa </w:t>
      </w:r>
      <w:r w:rsidRPr="002D7B13">
        <w:rPr>
          <w:rFonts w:ascii="Arial" w:hAnsi="Arial" w:cs="Arial"/>
        </w:rPr>
        <w:t>para administração</w:t>
      </w:r>
      <w:r w:rsidR="001F28FC" w:rsidRPr="002D7B13">
        <w:rPr>
          <w:rFonts w:ascii="Arial" w:hAnsi="Arial" w:cs="Arial"/>
        </w:rPr>
        <w:t>,</w:t>
      </w:r>
      <w:r w:rsidRPr="002D7B13">
        <w:rPr>
          <w:rFonts w:ascii="Arial" w:hAnsi="Arial" w:cs="Arial"/>
        </w:rPr>
        <w:t xml:space="preserve"> ainda que </w:t>
      </w:r>
      <w:proofErr w:type="gramStart"/>
      <w:r w:rsidRPr="002D7B13">
        <w:rPr>
          <w:rFonts w:ascii="Arial" w:hAnsi="Arial" w:cs="Arial"/>
        </w:rPr>
        <w:t>é</w:t>
      </w:r>
      <w:proofErr w:type="gramEnd"/>
      <w:r w:rsidRPr="002D7B13">
        <w:rPr>
          <w:rFonts w:ascii="Arial" w:hAnsi="Arial" w:cs="Arial"/>
        </w:rPr>
        <w:t xml:space="preserve"> esta sendo uma empresa nova</w:t>
      </w:r>
      <w:r w:rsidR="00897E6B" w:rsidRPr="002D7B13">
        <w:rPr>
          <w:rFonts w:ascii="Arial" w:hAnsi="Arial" w:cs="Arial"/>
        </w:rPr>
        <w:t xml:space="preserve"> comprova idoneidade, </w:t>
      </w:r>
      <w:r w:rsidR="001F28FC" w:rsidRPr="002D7B13">
        <w:rPr>
          <w:rFonts w:ascii="Arial" w:hAnsi="Arial" w:cs="Arial"/>
        </w:rPr>
        <w:t xml:space="preserve">cujo valor da Proposta é de </w:t>
      </w:r>
      <w:r w:rsidR="001F28FC" w:rsidRPr="002D7B13">
        <w:rPr>
          <w:rFonts w:ascii="Arial" w:hAnsi="Arial" w:cs="Arial"/>
          <w:b/>
          <w:color w:val="auto"/>
        </w:rPr>
        <w:t xml:space="preserve">R$ </w:t>
      </w:r>
      <w:r w:rsidR="00391163" w:rsidRPr="002D7B13">
        <w:rPr>
          <w:rFonts w:ascii="Arial" w:hAnsi="Arial" w:cs="Arial"/>
          <w:b/>
          <w:color w:val="auto"/>
        </w:rPr>
        <w:t>17.500,00</w:t>
      </w:r>
      <w:r w:rsidR="001F28FC" w:rsidRPr="002D7B13">
        <w:rPr>
          <w:rFonts w:ascii="Arial" w:hAnsi="Arial" w:cs="Arial"/>
          <w:b/>
          <w:color w:val="auto"/>
        </w:rPr>
        <w:t xml:space="preserve"> </w:t>
      </w:r>
      <w:r w:rsidR="001F28FC" w:rsidRPr="002D7B13">
        <w:rPr>
          <w:rFonts w:ascii="Arial" w:hAnsi="Arial" w:cs="Arial"/>
          <w:color w:val="auto"/>
        </w:rPr>
        <w:t>(</w:t>
      </w:r>
      <w:r w:rsidR="00391163" w:rsidRPr="002D7B13">
        <w:rPr>
          <w:rFonts w:ascii="Arial" w:hAnsi="Arial" w:cs="Arial"/>
          <w:color w:val="auto"/>
        </w:rPr>
        <w:t>dezessete mil e quinhentos reais</w:t>
      </w:r>
      <w:r w:rsidR="001F28FC" w:rsidRPr="002D7B13">
        <w:rPr>
          <w:rFonts w:ascii="Arial" w:hAnsi="Arial" w:cs="Arial"/>
          <w:color w:val="auto"/>
        </w:rPr>
        <w:t>), foi o menor preço,</w:t>
      </w:r>
      <w:r w:rsidRPr="002D7B13">
        <w:rPr>
          <w:rFonts w:ascii="Arial" w:hAnsi="Arial" w:cs="Arial"/>
          <w:color w:val="auto"/>
        </w:rPr>
        <w:t xml:space="preserve"> </w:t>
      </w:r>
      <w:r w:rsidRPr="002D7B13">
        <w:rPr>
          <w:rFonts w:ascii="Arial" w:hAnsi="Arial" w:cs="Arial"/>
        </w:rPr>
        <w:t>sendo assim favorável a contratação,</w:t>
      </w:r>
      <w:r w:rsidR="001F28FC" w:rsidRPr="002D7B13">
        <w:rPr>
          <w:rFonts w:ascii="Arial" w:hAnsi="Arial" w:cs="Arial"/>
          <w:color w:val="auto"/>
        </w:rPr>
        <w:t xml:space="preserve"> conforme proposta anexada aos autos deste processo.</w:t>
      </w:r>
    </w:p>
    <w:p w14:paraId="5AC29B5A" w14:textId="77777777" w:rsidR="001F28FC" w:rsidRPr="002D7B13" w:rsidRDefault="001F28FC" w:rsidP="001F28FC">
      <w:pPr>
        <w:tabs>
          <w:tab w:val="left" w:pos="25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F695A" w14:textId="410AD7E2" w:rsidR="001F28FC" w:rsidRPr="002D7B13" w:rsidRDefault="001F28FC" w:rsidP="005532F4">
      <w:pPr>
        <w:tabs>
          <w:tab w:val="left" w:pos="25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 xml:space="preserve">Ananás - TO, aos </w:t>
      </w:r>
      <w:r w:rsidR="008D7BE9" w:rsidRPr="002D7B13">
        <w:rPr>
          <w:rFonts w:ascii="Arial" w:hAnsi="Arial" w:cs="Arial"/>
          <w:sz w:val="24"/>
          <w:szCs w:val="24"/>
        </w:rPr>
        <w:t>1</w:t>
      </w:r>
      <w:r w:rsidR="00A45D63" w:rsidRPr="002D7B13">
        <w:rPr>
          <w:rFonts w:ascii="Arial" w:hAnsi="Arial" w:cs="Arial"/>
          <w:sz w:val="24"/>
          <w:szCs w:val="24"/>
        </w:rPr>
        <w:t>2</w:t>
      </w:r>
      <w:r w:rsidRPr="002D7B13">
        <w:rPr>
          <w:rFonts w:ascii="Arial" w:hAnsi="Arial" w:cs="Arial"/>
          <w:sz w:val="24"/>
          <w:szCs w:val="24"/>
        </w:rPr>
        <w:t xml:space="preserve"> dias do mês de </w:t>
      </w:r>
      <w:r w:rsidR="008D7BE9" w:rsidRPr="002D7B13">
        <w:rPr>
          <w:rFonts w:ascii="Arial" w:hAnsi="Arial" w:cs="Arial"/>
          <w:sz w:val="24"/>
          <w:szCs w:val="24"/>
        </w:rPr>
        <w:t>agosto</w:t>
      </w:r>
      <w:r w:rsidRPr="002D7B13">
        <w:rPr>
          <w:rFonts w:ascii="Arial" w:hAnsi="Arial" w:cs="Arial"/>
          <w:sz w:val="24"/>
          <w:szCs w:val="24"/>
        </w:rPr>
        <w:t xml:space="preserve"> de 2020</w:t>
      </w:r>
      <w:r w:rsidR="005532F4" w:rsidRPr="002D7B13">
        <w:rPr>
          <w:rFonts w:ascii="Arial" w:hAnsi="Arial" w:cs="Arial"/>
          <w:sz w:val="24"/>
          <w:szCs w:val="24"/>
        </w:rPr>
        <w:t>.</w:t>
      </w:r>
    </w:p>
    <w:p w14:paraId="11DFB086" w14:textId="77777777" w:rsidR="001F28FC" w:rsidRPr="002D7B13" w:rsidRDefault="001F28FC" w:rsidP="005532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83BE73" w14:textId="77777777" w:rsidR="001F28FC" w:rsidRDefault="001F28FC" w:rsidP="001F28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45E621" w14:textId="77777777" w:rsidR="002D7B13" w:rsidRPr="002D7B13" w:rsidRDefault="002D7B13" w:rsidP="001F28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959415" w14:textId="466A8C17" w:rsidR="001F28FC" w:rsidRPr="002D7B13" w:rsidRDefault="005532F4" w:rsidP="001F28FC">
      <w:pPr>
        <w:widowControl w:val="0"/>
        <w:tabs>
          <w:tab w:val="left" w:pos="284"/>
        </w:tabs>
        <w:spacing w:after="0"/>
        <w:ind w:right="-23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LUIZ NETO FERNANDES SILVA</w:t>
      </w:r>
    </w:p>
    <w:p w14:paraId="6B4FECBA" w14:textId="79D16DD3" w:rsidR="005532F4" w:rsidRPr="002D7B13" w:rsidRDefault="005532F4" w:rsidP="001F28FC">
      <w:pPr>
        <w:widowControl w:val="0"/>
        <w:tabs>
          <w:tab w:val="left" w:pos="284"/>
        </w:tabs>
        <w:spacing w:after="0"/>
        <w:ind w:right="-23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Gestor do FMS</w:t>
      </w:r>
    </w:p>
    <w:p w14:paraId="4FB8F475" w14:textId="77777777" w:rsidR="001F28FC" w:rsidRPr="002D7B13" w:rsidRDefault="001F28FC" w:rsidP="00410953">
      <w:pPr>
        <w:rPr>
          <w:rFonts w:ascii="Arial" w:hAnsi="Arial" w:cs="Arial"/>
          <w:color w:val="000000"/>
          <w:sz w:val="24"/>
          <w:szCs w:val="24"/>
        </w:rPr>
      </w:pPr>
    </w:p>
    <w:p w14:paraId="79810FA5" w14:textId="77777777" w:rsidR="00391163" w:rsidRPr="002D7B13" w:rsidRDefault="00391163" w:rsidP="00410953">
      <w:pPr>
        <w:rPr>
          <w:rFonts w:ascii="Arial" w:hAnsi="Arial" w:cs="Arial"/>
          <w:color w:val="000000"/>
          <w:sz w:val="24"/>
          <w:szCs w:val="24"/>
        </w:rPr>
      </w:pPr>
    </w:p>
    <w:p w14:paraId="338E7DEF" w14:textId="07B0059C" w:rsidR="00E43BF7" w:rsidRPr="002D7B13" w:rsidRDefault="00E43BF7" w:rsidP="002D7B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lastRenderedPageBreak/>
        <w:t>DISPENSA DE LICITAÇÃO Nº 21/2020</w:t>
      </w:r>
      <w:r w:rsidR="002D7B13">
        <w:rPr>
          <w:rFonts w:ascii="Arial" w:hAnsi="Arial" w:cs="Arial"/>
          <w:b/>
          <w:sz w:val="24"/>
          <w:szCs w:val="24"/>
        </w:rPr>
        <w:t xml:space="preserve">, </w:t>
      </w:r>
      <w:r w:rsidRPr="002D7B13">
        <w:rPr>
          <w:rFonts w:ascii="Arial" w:hAnsi="Arial" w:cs="Arial"/>
          <w:b/>
          <w:sz w:val="24"/>
          <w:szCs w:val="24"/>
        </w:rPr>
        <w:t xml:space="preserve">PROCESSO ADMINISTRATIVO Nº </w:t>
      </w:r>
      <w:proofErr w:type="gramStart"/>
      <w:r w:rsidRPr="002D7B13">
        <w:rPr>
          <w:rFonts w:ascii="Arial" w:hAnsi="Arial" w:cs="Arial"/>
          <w:b/>
          <w:sz w:val="24"/>
          <w:szCs w:val="24"/>
        </w:rPr>
        <w:t>252/2020</w:t>
      </w:r>
      <w:proofErr w:type="gramEnd"/>
    </w:p>
    <w:p w14:paraId="7F3CB4CE" w14:textId="77777777" w:rsidR="00EE6A1E" w:rsidRPr="002D7B13" w:rsidRDefault="00310C9C" w:rsidP="002D7B13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2D7B13">
        <w:rPr>
          <w:rFonts w:ascii="Arial" w:eastAsia="Calibri" w:hAnsi="Arial" w:cs="Arial"/>
          <w:b/>
          <w:sz w:val="24"/>
          <w:szCs w:val="24"/>
          <w:u w:val="single"/>
        </w:rPr>
        <w:t xml:space="preserve">JUSTIFICATIVA DA ESCOLHA DO FORNECEDOR OU EXECUTANTE </w:t>
      </w:r>
    </w:p>
    <w:p w14:paraId="57A5689D" w14:textId="56F1424A" w:rsidR="00FD660F" w:rsidRPr="002D7B13" w:rsidRDefault="00310C9C" w:rsidP="00310C9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7B13">
        <w:rPr>
          <w:rFonts w:ascii="Arial" w:eastAsia="Calibri" w:hAnsi="Arial" w:cs="Arial"/>
          <w:b/>
          <w:sz w:val="24"/>
          <w:szCs w:val="24"/>
          <w:u w:val="single"/>
        </w:rPr>
        <w:t>E JUSTIFICATIVA DO PREÇO</w:t>
      </w:r>
    </w:p>
    <w:p w14:paraId="0E690E5A" w14:textId="581C9470" w:rsidR="00172C10" w:rsidRPr="002D7B13" w:rsidRDefault="00FD660F" w:rsidP="00F10DA2">
      <w:pPr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 xml:space="preserve">ASSUNTO: </w:t>
      </w:r>
      <w:r w:rsidR="00391163" w:rsidRPr="002D7B13">
        <w:rPr>
          <w:rFonts w:ascii="Arial" w:hAnsi="Arial" w:cs="Arial"/>
          <w:sz w:val="24"/>
          <w:szCs w:val="24"/>
        </w:rPr>
        <w:t xml:space="preserve">Contratação de Empresa Especializada para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="00391163" w:rsidRPr="002D7B13">
        <w:rPr>
          <w:rFonts w:ascii="Arial" w:hAnsi="Arial" w:cs="Arial"/>
          <w:sz w:val="24"/>
          <w:szCs w:val="24"/>
        </w:rPr>
        <w:t>novo corona</w:t>
      </w:r>
      <w:proofErr w:type="gramEnd"/>
      <w:r w:rsidR="00391163" w:rsidRPr="002D7B13">
        <w:rPr>
          <w:rFonts w:ascii="Arial" w:hAnsi="Arial" w:cs="Arial"/>
          <w:sz w:val="24"/>
          <w:szCs w:val="24"/>
        </w:rPr>
        <w:t xml:space="preserve"> vírus (COVID-19).</w:t>
      </w:r>
      <w:r w:rsidRPr="002D7B13">
        <w:rPr>
          <w:rFonts w:ascii="Arial" w:hAnsi="Arial" w:cs="Arial"/>
          <w:sz w:val="24"/>
          <w:szCs w:val="24"/>
        </w:rPr>
        <w:t xml:space="preserve"> </w:t>
      </w:r>
    </w:p>
    <w:p w14:paraId="4547E1CA" w14:textId="4CAFA72A" w:rsidR="00FD660F" w:rsidRPr="002D7B13" w:rsidRDefault="00FD660F" w:rsidP="00FD660F">
      <w:pPr>
        <w:pStyle w:val="Default"/>
        <w:ind w:firstLine="851"/>
        <w:jc w:val="both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A escolha </w:t>
      </w:r>
      <w:r w:rsidR="001342E7" w:rsidRPr="002D7B13">
        <w:rPr>
          <w:rFonts w:ascii="Arial" w:hAnsi="Arial" w:cs="Arial"/>
        </w:rPr>
        <w:t>da Empresa</w:t>
      </w:r>
      <w:r w:rsidRPr="002D7B13">
        <w:rPr>
          <w:rFonts w:ascii="Arial" w:hAnsi="Arial" w:cs="Arial"/>
        </w:rPr>
        <w:t xml:space="preserve"> foi calçada nas propostas de preços apresentadas, entre </w:t>
      </w:r>
      <w:r w:rsidR="007A3F6A" w:rsidRPr="002D7B13">
        <w:rPr>
          <w:rFonts w:ascii="Arial" w:hAnsi="Arial" w:cs="Arial"/>
        </w:rPr>
        <w:t>as propostas</w:t>
      </w:r>
      <w:r w:rsidRPr="002D7B13">
        <w:rPr>
          <w:rFonts w:ascii="Arial" w:hAnsi="Arial" w:cs="Arial"/>
        </w:rPr>
        <w:t xml:space="preserve"> apresentadas a cotação da </w:t>
      </w:r>
      <w:r w:rsidR="00807EA2" w:rsidRPr="002D7B13">
        <w:rPr>
          <w:rFonts w:ascii="Arial" w:hAnsi="Arial" w:cs="Arial"/>
        </w:rPr>
        <w:t>empresa</w:t>
      </w:r>
      <w:r w:rsidR="002C1E56" w:rsidRPr="002D7B13">
        <w:rPr>
          <w:rFonts w:ascii="Arial" w:hAnsi="Arial" w:cs="Arial"/>
        </w:rPr>
        <w:t xml:space="preserve"> </w:t>
      </w:r>
      <w:r w:rsidR="00391163" w:rsidRPr="002D7B13">
        <w:rPr>
          <w:rFonts w:ascii="Arial" w:hAnsi="Arial" w:cs="Arial"/>
          <w:b/>
        </w:rPr>
        <w:t>VANDERSON FARIAS DE SOUSA “VANDERSON ORGANIZAÇÃO E PROMOÇÃO DE EVENTOS” CNPJ: 09.593.867/0001-72, COM SEDE SITO A AVENIDA BRASIL, NUMERO 69, CENTRO, CEP: 77.890-000, ANANÁS TOCANTINS, Representado neste ato pelo empresário</w:t>
      </w:r>
      <w:proofErr w:type="gramStart"/>
      <w:r w:rsidR="00391163" w:rsidRPr="002D7B13">
        <w:rPr>
          <w:rFonts w:ascii="Arial" w:hAnsi="Arial" w:cs="Arial"/>
          <w:b/>
        </w:rPr>
        <w:t xml:space="preserve">  </w:t>
      </w:r>
      <w:proofErr w:type="gramEnd"/>
      <w:r w:rsidR="00391163" w:rsidRPr="002D7B13">
        <w:rPr>
          <w:rFonts w:ascii="Arial" w:hAnsi="Arial" w:cs="Arial"/>
          <w:b/>
        </w:rPr>
        <w:t>VANDERSON FARIAS DE SOUSA, brasileiro, casado, inscrito no CPF: 903.567.641-68 e RG. 452.069 SEJSP-TO</w:t>
      </w:r>
      <w:r w:rsidRPr="002D7B13">
        <w:rPr>
          <w:rFonts w:ascii="Arial" w:hAnsi="Arial" w:cs="Arial"/>
        </w:rPr>
        <w:t xml:space="preserve">. </w:t>
      </w:r>
      <w:r w:rsidR="00876B8C" w:rsidRPr="002D7B13">
        <w:rPr>
          <w:rFonts w:ascii="Arial" w:hAnsi="Arial" w:cs="Arial"/>
        </w:rPr>
        <w:t>Sendo</w:t>
      </w:r>
      <w:r w:rsidRPr="002D7B13">
        <w:rPr>
          <w:rFonts w:ascii="Arial" w:hAnsi="Arial" w:cs="Arial"/>
        </w:rPr>
        <w:t xml:space="preserve"> mais vantajosa para Administração, inclusive superando o valo</w:t>
      </w:r>
      <w:r w:rsidR="00204753" w:rsidRPr="002D7B13">
        <w:rPr>
          <w:rFonts w:ascii="Arial" w:hAnsi="Arial" w:cs="Arial"/>
        </w:rPr>
        <w:t>r da média dos três orçamentos, obedecendo ao principio da e</w:t>
      </w:r>
      <w:r w:rsidR="00204753" w:rsidRPr="002D7B13">
        <w:rPr>
          <w:rFonts w:ascii="Arial" w:hAnsi="Arial" w:cs="Arial"/>
          <w:color w:val="222222"/>
          <w:shd w:val="clear" w:color="auto" w:fill="FFFFFF"/>
        </w:rPr>
        <w:t xml:space="preserve">ficiência e da economicidade </w:t>
      </w:r>
      <w:r w:rsidR="00D50295" w:rsidRPr="002D7B13">
        <w:rPr>
          <w:rFonts w:ascii="Arial" w:hAnsi="Arial" w:cs="Arial"/>
        </w:rPr>
        <w:t xml:space="preserve">com o intuito </w:t>
      </w:r>
      <w:r w:rsidR="002D7B13">
        <w:rPr>
          <w:rFonts w:ascii="Arial" w:hAnsi="Arial" w:cs="Arial"/>
        </w:rPr>
        <w:t>atender</w:t>
      </w:r>
      <w:r w:rsidR="00D50295" w:rsidRPr="002D7B13">
        <w:rPr>
          <w:rFonts w:ascii="Arial" w:hAnsi="Arial" w:cs="Arial"/>
        </w:rPr>
        <w:t xml:space="preserve"> </w:t>
      </w:r>
      <w:r w:rsidR="002C1E56" w:rsidRPr="002D7B13">
        <w:rPr>
          <w:rFonts w:ascii="Arial" w:hAnsi="Arial" w:cs="Arial"/>
        </w:rPr>
        <w:t>a Secretaria Municipal de Saúde</w:t>
      </w:r>
      <w:r w:rsidR="00D50295" w:rsidRPr="002D7B13">
        <w:rPr>
          <w:rFonts w:ascii="Arial" w:hAnsi="Arial" w:cs="Arial"/>
        </w:rPr>
        <w:t xml:space="preserve">, assegurando </w:t>
      </w:r>
      <w:r w:rsidR="00C60185" w:rsidRPr="002D7B13">
        <w:rPr>
          <w:rFonts w:ascii="Arial" w:hAnsi="Arial" w:cs="Arial"/>
        </w:rPr>
        <w:t xml:space="preserve">os </w:t>
      </w:r>
      <w:r w:rsidR="002D7B13">
        <w:rPr>
          <w:rFonts w:ascii="Arial" w:hAnsi="Arial" w:cs="Arial"/>
        </w:rPr>
        <w:t>servidores em um espaço protegido do sol e aberto dando</w:t>
      </w:r>
      <w:r w:rsidR="00D50295" w:rsidRPr="002D7B13">
        <w:rPr>
          <w:rFonts w:ascii="Arial" w:hAnsi="Arial" w:cs="Arial"/>
        </w:rPr>
        <w:t xml:space="preserve"> aos profissionais da área de Saúde, condições adequadas. Assim, por tais razões, é que se faz necessária a compra d</w:t>
      </w:r>
      <w:r w:rsidR="00C60185" w:rsidRPr="002D7B13">
        <w:rPr>
          <w:rFonts w:ascii="Arial" w:hAnsi="Arial" w:cs="Arial"/>
        </w:rPr>
        <w:t xml:space="preserve">o </w:t>
      </w:r>
      <w:r w:rsidR="00D50295" w:rsidRPr="002D7B13">
        <w:rPr>
          <w:rFonts w:ascii="Arial" w:hAnsi="Arial" w:cs="Arial"/>
        </w:rPr>
        <w:t>Materi</w:t>
      </w:r>
      <w:r w:rsidR="00C60185" w:rsidRPr="002D7B13">
        <w:rPr>
          <w:rFonts w:ascii="Arial" w:hAnsi="Arial" w:cs="Arial"/>
        </w:rPr>
        <w:t>al</w:t>
      </w:r>
      <w:r w:rsidRPr="002D7B13">
        <w:rPr>
          <w:rFonts w:ascii="Arial" w:hAnsi="Arial" w:cs="Arial"/>
        </w:rPr>
        <w:t>.</w:t>
      </w:r>
    </w:p>
    <w:p w14:paraId="34737910" w14:textId="029A4EAB" w:rsidR="00FD660F" w:rsidRPr="002D7B13" w:rsidRDefault="00FD660F" w:rsidP="00FD660F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2D7B13">
        <w:rPr>
          <w:rFonts w:ascii="Arial" w:hAnsi="Arial" w:cs="Arial"/>
        </w:rPr>
        <w:t xml:space="preserve"> A escolha da proposta mais vantajosa teve como base os preços pesquisados pelo </w:t>
      </w:r>
      <w:r w:rsidR="00F10DA2" w:rsidRPr="002D7B13">
        <w:rPr>
          <w:rFonts w:ascii="Arial" w:hAnsi="Arial" w:cs="Arial"/>
        </w:rPr>
        <w:t>a Secretaria Municipal de Saúde de Ananás</w:t>
      </w:r>
      <w:r w:rsidRPr="002D7B13">
        <w:rPr>
          <w:rFonts w:ascii="Arial" w:hAnsi="Arial" w:cs="Arial"/>
        </w:rPr>
        <w:t xml:space="preserve">, onde foram cotados os preços com 03 (três) </w:t>
      </w:r>
      <w:r w:rsidR="00E51A6B" w:rsidRPr="002D7B13">
        <w:rPr>
          <w:rFonts w:ascii="Arial" w:hAnsi="Arial" w:cs="Arial"/>
        </w:rPr>
        <w:t>empresas</w:t>
      </w:r>
      <w:r w:rsidRPr="002D7B13">
        <w:rPr>
          <w:rFonts w:ascii="Arial" w:hAnsi="Arial" w:cs="Arial"/>
        </w:rPr>
        <w:t xml:space="preserve"> na área do objeto licitado, e</w:t>
      </w:r>
      <w:r w:rsidR="00E51A6B" w:rsidRPr="002D7B13">
        <w:rPr>
          <w:rFonts w:ascii="Arial" w:hAnsi="Arial" w:cs="Arial"/>
        </w:rPr>
        <w:t xml:space="preserve"> as empresas</w:t>
      </w:r>
      <w:r w:rsidRPr="002D7B13">
        <w:rPr>
          <w:rFonts w:ascii="Arial" w:hAnsi="Arial" w:cs="Arial"/>
        </w:rPr>
        <w:t xml:space="preserve"> atendem todo o objeto, assim sendo, a escolha recaiu sobre </w:t>
      </w:r>
      <w:r w:rsidR="00204753" w:rsidRPr="002D7B13">
        <w:rPr>
          <w:rFonts w:ascii="Arial" w:hAnsi="Arial" w:cs="Arial"/>
        </w:rPr>
        <w:t xml:space="preserve">a empresa </w:t>
      </w:r>
      <w:r w:rsidR="00391163" w:rsidRPr="002D7B13">
        <w:rPr>
          <w:rFonts w:ascii="Arial" w:hAnsi="Arial" w:cs="Arial"/>
          <w:b/>
        </w:rPr>
        <w:t>VANDERSON FARIAS DE SOUSA “VANDERSON ORGANIZAÇÃO E PROMOÇÃO DE EVENTOS” CNPJ: 09.593.867/0001-72, COM SEDE SITO A AVENIDA BRASIL, NUMERO 69, CENTRO, CEP: 77.890-000, ANANÁS TOCANTINS, Representado neste ato pelo empresário</w:t>
      </w:r>
      <w:proofErr w:type="gramStart"/>
      <w:r w:rsidR="00391163" w:rsidRPr="002D7B13">
        <w:rPr>
          <w:rFonts w:ascii="Arial" w:hAnsi="Arial" w:cs="Arial"/>
          <w:b/>
        </w:rPr>
        <w:t xml:space="preserve">  </w:t>
      </w:r>
      <w:proofErr w:type="gramEnd"/>
      <w:r w:rsidR="00391163" w:rsidRPr="002D7B13">
        <w:rPr>
          <w:rFonts w:ascii="Arial" w:hAnsi="Arial" w:cs="Arial"/>
          <w:b/>
        </w:rPr>
        <w:t>VANDERSON FARIAS DE SOUSA, brasileiro, casado, inscrito no CPF: 903.567.641-68 e RG. 452.069 SEJSP-TO</w:t>
      </w:r>
      <w:r w:rsidR="00391163" w:rsidRPr="002D7B13">
        <w:rPr>
          <w:rFonts w:ascii="Arial" w:hAnsi="Arial" w:cs="Arial"/>
          <w:b/>
        </w:rPr>
        <w:t xml:space="preserve">. </w:t>
      </w:r>
      <w:r w:rsidR="00F10DA2" w:rsidRPr="002D7B13">
        <w:rPr>
          <w:rFonts w:ascii="Arial" w:hAnsi="Arial" w:cs="Arial"/>
        </w:rPr>
        <w:t xml:space="preserve">Tendo em vista a empresa que apresentou o menor preço, foi aberto no exercício de 2020, levando em consideração o menor preço e compatível do mercado e ótima qualidade, sendo mais vantajosa para administração, ainda que seja uma empresa nova comprova idoneidade, </w:t>
      </w:r>
      <w:r w:rsidRPr="002D7B13">
        <w:rPr>
          <w:rFonts w:ascii="Arial" w:hAnsi="Arial" w:cs="Arial"/>
        </w:rPr>
        <w:t xml:space="preserve">cujo valor da Proposta é de </w:t>
      </w:r>
      <w:r w:rsidR="00DC3EAE" w:rsidRPr="002D7B13">
        <w:rPr>
          <w:rFonts w:ascii="Arial" w:hAnsi="Arial" w:cs="Arial"/>
          <w:b/>
          <w:color w:val="auto"/>
        </w:rPr>
        <w:t xml:space="preserve">R$ </w:t>
      </w:r>
      <w:r w:rsidR="00391163" w:rsidRPr="002D7B13">
        <w:rPr>
          <w:rFonts w:ascii="Arial" w:hAnsi="Arial" w:cs="Arial"/>
          <w:b/>
          <w:color w:val="auto"/>
        </w:rPr>
        <w:t xml:space="preserve">17.500,00 </w:t>
      </w:r>
      <w:r w:rsidR="00391163" w:rsidRPr="002D7B13">
        <w:rPr>
          <w:rFonts w:ascii="Arial" w:hAnsi="Arial" w:cs="Arial"/>
          <w:color w:val="auto"/>
        </w:rPr>
        <w:t>(dezessete mil e quinhentos reais)</w:t>
      </w:r>
      <w:r w:rsidR="00F10DA2" w:rsidRPr="002D7B13">
        <w:rPr>
          <w:rFonts w:ascii="Arial" w:hAnsi="Arial" w:cs="Arial"/>
          <w:color w:val="auto"/>
        </w:rPr>
        <w:t xml:space="preserve">. O Gestor do Fundo Municipal de Saúde é favorável </w:t>
      </w:r>
      <w:proofErr w:type="gramStart"/>
      <w:r w:rsidR="00F10DA2" w:rsidRPr="002D7B13">
        <w:rPr>
          <w:rFonts w:ascii="Arial" w:hAnsi="Arial" w:cs="Arial"/>
          <w:color w:val="auto"/>
        </w:rPr>
        <w:t>a</w:t>
      </w:r>
      <w:proofErr w:type="gramEnd"/>
      <w:r w:rsidR="00F10DA2" w:rsidRPr="002D7B13">
        <w:rPr>
          <w:rFonts w:ascii="Arial" w:hAnsi="Arial" w:cs="Arial"/>
          <w:color w:val="auto"/>
        </w:rPr>
        <w:t xml:space="preserve"> contratação da Empresa que consta nos autos do Processo.</w:t>
      </w:r>
    </w:p>
    <w:p w14:paraId="6828866D" w14:textId="048A2E0F" w:rsidR="00FD660F" w:rsidRPr="002D7B13" w:rsidRDefault="00FD660F" w:rsidP="00410953">
      <w:pPr>
        <w:tabs>
          <w:tab w:val="left" w:pos="25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Ananás - TO</w:t>
      </w:r>
      <w:r w:rsidR="00E51A6B" w:rsidRPr="002D7B13">
        <w:rPr>
          <w:rFonts w:ascii="Arial" w:hAnsi="Arial" w:cs="Arial"/>
          <w:sz w:val="24"/>
          <w:szCs w:val="24"/>
        </w:rPr>
        <w:t xml:space="preserve">, aos </w:t>
      </w:r>
      <w:r w:rsidR="008D7BE9" w:rsidRPr="002D7B13">
        <w:rPr>
          <w:rFonts w:ascii="Arial" w:hAnsi="Arial" w:cs="Arial"/>
          <w:sz w:val="24"/>
          <w:szCs w:val="24"/>
        </w:rPr>
        <w:t>12</w:t>
      </w:r>
      <w:r w:rsidR="00BB1794" w:rsidRPr="002D7B13">
        <w:rPr>
          <w:rFonts w:ascii="Arial" w:hAnsi="Arial" w:cs="Arial"/>
          <w:sz w:val="24"/>
          <w:szCs w:val="24"/>
        </w:rPr>
        <w:t xml:space="preserve"> </w:t>
      </w:r>
      <w:r w:rsidRPr="002D7B13">
        <w:rPr>
          <w:rFonts w:ascii="Arial" w:hAnsi="Arial" w:cs="Arial"/>
          <w:sz w:val="24"/>
          <w:szCs w:val="24"/>
        </w:rPr>
        <w:t>dias do mês de</w:t>
      </w:r>
      <w:r w:rsidR="008D7BE9" w:rsidRPr="002D7B13">
        <w:rPr>
          <w:rFonts w:ascii="Arial" w:hAnsi="Arial" w:cs="Arial"/>
          <w:sz w:val="24"/>
          <w:szCs w:val="24"/>
        </w:rPr>
        <w:t xml:space="preserve"> agosto</w:t>
      </w:r>
      <w:r w:rsidRPr="002D7B13">
        <w:rPr>
          <w:rFonts w:ascii="Arial" w:hAnsi="Arial" w:cs="Arial"/>
          <w:sz w:val="24"/>
          <w:szCs w:val="24"/>
        </w:rPr>
        <w:t xml:space="preserve"> de 20</w:t>
      </w:r>
      <w:r w:rsidR="00876B8C" w:rsidRPr="002D7B13">
        <w:rPr>
          <w:rFonts w:ascii="Arial" w:hAnsi="Arial" w:cs="Arial"/>
          <w:sz w:val="24"/>
          <w:szCs w:val="24"/>
        </w:rPr>
        <w:t>20</w:t>
      </w:r>
      <w:r w:rsidRPr="002D7B13">
        <w:rPr>
          <w:rFonts w:ascii="Arial" w:hAnsi="Arial" w:cs="Arial"/>
          <w:sz w:val="24"/>
          <w:szCs w:val="24"/>
        </w:rPr>
        <w:t>.</w:t>
      </w:r>
    </w:p>
    <w:p w14:paraId="4B45DEF1" w14:textId="77777777" w:rsidR="00204753" w:rsidRPr="002D7B13" w:rsidRDefault="00204753" w:rsidP="00310C9C">
      <w:pPr>
        <w:tabs>
          <w:tab w:val="left" w:pos="7020"/>
          <w:tab w:val="left" w:pos="9180"/>
          <w:tab w:val="left" w:pos="9360"/>
        </w:tabs>
        <w:spacing w:after="0" w:line="240" w:lineRule="auto"/>
        <w:ind w:right="459" w:firstLine="851"/>
        <w:jc w:val="both"/>
        <w:rPr>
          <w:rFonts w:ascii="Arial" w:hAnsi="Arial" w:cs="Arial"/>
          <w:sz w:val="24"/>
          <w:szCs w:val="24"/>
        </w:rPr>
      </w:pPr>
    </w:p>
    <w:p w14:paraId="56430212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PAULO GUIMARÃES</w:t>
      </w:r>
    </w:p>
    <w:p w14:paraId="63B35C08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Presidente da CPL</w:t>
      </w:r>
    </w:p>
    <w:p w14:paraId="72DE8388" w14:textId="77777777" w:rsidR="008D7BE9" w:rsidRPr="002D7B13" w:rsidRDefault="008D7BE9" w:rsidP="008D7BE9">
      <w:pPr>
        <w:tabs>
          <w:tab w:val="left" w:pos="6382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AMANDA RODRIGUES DE SOUSA</w:t>
      </w:r>
    </w:p>
    <w:p w14:paraId="5D68F66F" w14:textId="77777777" w:rsidR="008D7BE9" w:rsidRPr="002D7B13" w:rsidRDefault="008D7BE9" w:rsidP="008D7BE9">
      <w:pPr>
        <w:tabs>
          <w:tab w:val="left" w:pos="7258"/>
        </w:tabs>
        <w:jc w:val="right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Secretaria da CPL</w:t>
      </w:r>
    </w:p>
    <w:p w14:paraId="1EC2EE3F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MARIA APARECIDA SILVEIRA DA SILVA COELHO</w:t>
      </w:r>
    </w:p>
    <w:p w14:paraId="373AAC45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Membro da CPL</w:t>
      </w:r>
    </w:p>
    <w:p w14:paraId="7C820DF7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lastRenderedPageBreak/>
        <w:t>DISPENSA DE LICITAÇÃO Nº 21/2020</w:t>
      </w:r>
    </w:p>
    <w:p w14:paraId="245EBC43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4C591813" w14:textId="77777777" w:rsidR="00FD660F" w:rsidRPr="002D7B13" w:rsidRDefault="00FD660F" w:rsidP="00FD660F">
      <w:pPr>
        <w:pStyle w:val="Ttulo1"/>
        <w:jc w:val="left"/>
        <w:rPr>
          <w:rFonts w:eastAsia="Arial Unicode MS"/>
          <w:sz w:val="24"/>
          <w:szCs w:val="24"/>
        </w:rPr>
      </w:pPr>
    </w:p>
    <w:p w14:paraId="5459BE11" w14:textId="2EB577B9" w:rsidR="00FD660F" w:rsidRPr="002D7B13" w:rsidRDefault="00BC0256" w:rsidP="00BC025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2D7B13">
        <w:rPr>
          <w:rFonts w:ascii="Arial" w:eastAsia="Arial Unicode MS" w:hAnsi="Arial" w:cs="Arial"/>
          <w:b/>
          <w:sz w:val="24"/>
          <w:szCs w:val="24"/>
          <w:u w:val="single"/>
        </w:rPr>
        <w:t>AT</w:t>
      </w:r>
      <w:r w:rsidR="0083589B" w:rsidRPr="002D7B13">
        <w:rPr>
          <w:rFonts w:ascii="Arial" w:eastAsia="Arial Unicode MS" w:hAnsi="Arial" w:cs="Arial"/>
          <w:b/>
          <w:sz w:val="24"/>
          <w:szCs w:val="24"/>
          <w:u w:val="single"/>
        </w:rPr>
        <w:t>UAÇÃO DA COMISSÃO DE</w:t>
      </w:r>
      <w:r w:rsidRPr="002D7B13">
        <w:rPr>
          <w:rFonts w:ascii="Arial" w:eastAsia="Arial Unicode MS" w:hAnsi="Arial" w:cs="Arial"/>
          <w:b/>
          <w:sz w:val="24"/>
          <w:szCs w:val="24"/>
          <w:u w:val="single"/>
        </w:rPr>
        <w:t xml:space="preserve"> LICITAÇÃO</w:t>
      </w:r>
    </w:p>
    <w:p w14:paraId="2FC58651" w14:textId="77777777" w:rsidR="00B1290A" w:rsidRPr="002D7B13" w:rsidRDefault="00B1290A" w:rsidP="00172C1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14:paraId="27319E52" w14:textId="78D3B59E" w:rsidR="00DC3EAE" w:rsidRPr="002D7B13" w:rsidRDefault="00FD660F" w:rsidP="00DC3EAE">
      <w:pPr>
        <w:adjustRightInd w:val="0"/>
        <w:spacing w:after="0" w:line="240" w:lineRule="auto"/>
        <w:ind w:firstLine="851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2D7B13">
        <w:rPr>
          <w:rFonts w:ascii="Arial" w:eastAsia="Arial Unicode MS" w:hAnsi="Arial" w:cs="Arial"/>
          <w:b/>
          <w:sz w:val="24"/>
          <w:szCs w:val="24"/>
        </w:rPr>
        <w:t>O</w:t>
      </w:r>
      <w:r w:rsidR="00C60185" w:rsidRPr="002D7B13">
        <w:rPr>
          <w:rFonts w:ascii="Arial" w:eastAsia="Arial Unicode MS" w:hAnsi="Arial" w:cs="Arial"/>
          <w:b/>
          <w:sz w:val="24"/>
          <w:szCs w:val="24"/>
        </w:rPr>
        <w:t xml:space="preserve"> FUNDO MUNICIPAL DE SAÚDE DE ANANÁS - FMS, ESTADO DO TOCANTINS</w:t>
      </w:r>
      <w:r w:rsidRPr="002D7B13">
        <w:rPr>
          <w:rFonts w:ascii="Arial" w:eastAsia="Arial Unicode MS" w:hAnsi="Arial" w:cs="Arial"/>
          <w:sz w:val="24"/>
          <w:szCs w:val="24"/>
        </w:rPr>
        <w:t xml:space="preserve">, através do presidente da Comissão Permanente de Licitações, declara que </w:t>
      </w:r>
      <w:r w:rsidR="00410953" w:rsidRPr="002D7B13">
        <w:rPr>
          <w:rFonts w:ascii="Arial" w:eastAsia="Arial Unicode MS" w:hAnsi="Arial" w:cs="Arial"/>
          <w:sz w:val="24"/>
          <w:szCs w:val="24"/>
        </w:rPr>
        <w:t>o</w:t>
      </w:r>
      <w:r w:rsidRPr="002D7B13">
        <w:rPr>
          <w:rFonts w:ascii="Arial" w:eastAsia="Arial Unicode MS" w:hAnsi="Arial" w:cs="Arial"/>
          <w:sz w:val="24"/>
          <w:szCs w:val="24"/>
        </w:rPr>
        <w:t xml:space="preserve"> </w:t>
      </w:r>
      <w:r w:rsidR="00765AEC" w:rsidRPr="002D7B13">
        <w:rPr>
          <w:rFonts w:ascii="Arial" w:eastAsia="Arial Unicode MS" w:hAnsi="Arial" w:cs="Arial"/>
          <w:sz w:val="24"/>
          <w:szCs w:val="24"/>
        </w:rPr>
        <w:t>Gestor do FMS</w:t>
      </w:r>
      <w:r w:rsidRPr="002D7B13">
        <w:rPr>
          <w:rFonts w:ascii="Arial" w:eastAsia="Arial Unicode MS" w:hAnsi="Arial" w:cs="Arial"/>
          <w:sz w:val="24"/>
          <w:szCs w:val="24"/>
        </w:rPr>
        <w:t xml:space="preserve">, nos termos do art. </w:t>
      </w:r>
      <w:r w:rsidR="001308FD" w:rsidRPr="002D7B13">
        <w:rPr>
          <w:rFonts w:ascii="Arial" w:eastAsia="Arial Unicode MS" w:hAnsi="Arial" w:cs="Arial"/>
          <w:sz w:val="24"/>
          <w:szCs w:val="24"/>
        </w:rPr>
        <w:t>1º</w:t>
      </w:r>
      <w:r w:rsidRPr="002D7B13">
        <w:rPr>
          <w:rFonts w:ascii="Arial" w:eastAsia="Arial Unicode MS" w:hAnsi="Arial" w:cs="Arial"/>
          <w:sz w:val="24"/>
          <w:szCs w:val="24"/>
        </w:rPr>
        <w:t>,</w:t>
      </w:r>
      <w:r w:rsidRPr="002D7B13">
        <w:rPr>
          <w:rStyle w:val="apple-converted-space"/>
          <w:rFonts w:ascii="Arial" w:eastAsia="Arial Unicode MS" w:hAnsi="Arial" w:cs="Arial"/>
          <w:spacing w:val="2"/>
          <w:sz w:val="24"/>
          <w:szCs w:val="24"/>
          <w:shd w:val="clear" w:color="auto" w:fill="FFFFFF"/>
        </w:rPr>
        <w:t> </w:t>
      </w:r>
      <w:r w:rsidRPr="002D7B13">
        <w:rPr>
          <w:rFonts w:ascii="Arial" w:eastAsia="Arial Unicode MS" w:hAnsi="Arial" w:cs="Arial"/>
          <w:spacing w:val="2"/>
          <w:sz w:val="24"/>
          <w:szCs w:val="24"/>
          <w:shd w:val="clear" w:color="auto" w:fill="FFFFFF"/>
        </w:rPr>
        <w:t xml:space="preserve"> inciso I</w:t>
      </w:r>
      <w:r w:rsidR="001308FD" w:rsidRPr="002D7B13">
        <w:rPr>
          <w:rFonts w:ascii="Arial" w:eastAsia="Arial Unicode MS" w:hAnsi="Arial" w:cs="Arial"/>
          <w:sz w:val="24"/>
          <w:szCs w:val="24"/>
        </w:rPr>
        <w:t xml:space="preserve"> da medida Provisória Nº 961 de </w:t>
      </w:r>
      <w:proofErr w:type="gramStart"/>
      <w:r w:rsidR="001308FD" w:rsidRPr="002D7B13">
        <w:rPr>
          <w:rFonts w:ascii="Arial" w:eastAsia="Arial Unicode MS" w:hAnsi="Arial" w:cs="Arial"/>
          <w:sz w:val="24"/>
          <w:szCs w:val="24"/>
        </w:rPr>
        <w:t>6</w:t>
      </w:r>
      <w:proofErr w:type="gramEnd"/>
      <w:r w:rsidR="001308FD" w:rsidRPr="002D7B13">
        <w:rPr>
          <w:rFonts w:ascii="Arial" w:eastAsia="Arial Unicode MS" w:hAnsi="Arial" w:cs="Arial"/>
          <w:sz w:val="24"/>
          <w:szCs w:val="24"/>
        </w:rPr>
        <w:t xml:space="preserve"> de maio de 2020,</w:t>
      </w:r>
      <w:r w:rsidRPr="002D7B13">
        <w:rPr>
          <w:rFonts w:ascii="Arial" w:eastAsia="Arial Unicode MS" w:hAnsi="Arial" w:cs="Arial"/>
          <w:sz w:val="24"/>
          <w:szCs w:val="24"/>
        </w:rPr>
        <w:t xml:space="preserve"> declarou a Dispensa de Licitação, </w:t>
      </w:r>
      <w:r w:rsidR="0083589B" w:rsidRPr="002D7B13">
        <w:rPr>
          <w:rFonts w:ascii="Arial" w:eastAsia="Arial Unicode MS" w:hAnsi="Arial" w:cs="Arial"/>
          <w:sz w:val="24"/>
          <w:szCs w:val="24"/>
        </w:rPr>
        <w:t>sendo um ato legal</w:t>
      </w:r>
      <w:r w:rsidR="00204753" w:rsidRPr="002D7B13">
        <w:rPr>
          <w:rFonts w:ascii="Arial" w:eastAsia="Arial Unicode MS" w:hAnsi="Arial" w:cs="Arial"/>
          <w:sz w:val="24"/>
          <w:szCs w:val="24"/>
        </w:rPr>
        <w:t xml:space="preserve"> </w:t>
      </w:r>
      <w:r w:rsidR="00204753" w:rsidRPr="002D7B13">
        <w:rPr>
          <w:rFonts w:ascii="Arial" w:hAnsi="Arial" w:cs="Arial"/>
          <w:sz w:val="24"/>
          <w:szCs w:val="24"/>
        </w:rPr>
        <w:t>conforme a lei 13.979 de 06 de fevereiro de 2020 e Decreto nº 16 de 23 de Março de 2020</w:t>
      </w:r>
      <w:r w:rsidR="0083589B" w:rsidRPr="002D7B13">
        <w:rPr>
          <w:rFonts w:ascii="Arial" w:eastAsia="Arial Unicode MS" w:hAnsi="Arial" w:cs="Arial"/>
          <w:sz w:val="24"/>
          <w:szCs w:val="24"/>
        </w:rPr>
        <w:t xml:space="preserve">, </w:t>
      </w:r>
      <w:r w:rsidR="00391163" w:rsidRPr="002D7B13">
        <w:rPr>
          <w:rFonts w:ascii="Arial" w:hAnsi="Arial" w:cs="Arial"/>
          <w:sz w:val="24"/>
          <w:szCs w:val="24"/>
        </w:rPr>
        <w:t xml:space="preserve">Contratação de Empresa Especializada para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novo corona vírus (COVID-19). </w:t>
      </w:r>
      <w:r w:rsidR="002D7B13" w:rsidRPr="002D7B13">
        <w:rPr>
          <w:rFonts w:ascii="Arial" w:hAnsi="Arial" w:cs="Arial"/>
          <w:sz w:val="24"/>
          <w:szCs w:val="24"/>
        </w:rPr>
        <w:t>T</w:t>
      </w:r>
      <w:r w:rsidR="0083589B" w:rsidRPr="002D7B13">
        <w:rPr>
          <w:rFonts w:ascii="Arial" w:eastAsia="Arial Unicode MS" w:hAnsi="Arial" w:cs="Arial"/>
          <w:sz w:val="24"/>
          <w:szCs w:val="24"/>
        </w:rPr>
        <w:t>endo em vista a proposta vantajosa para esta administração, sendo assim favorável a</w:t>
      </w:r>
      <w:r w:rsidRPr="002D7B13">
        <w:rPr>
          <w:rFonts w:ascii="Arial" w:eastAsia="Arial Unicode MS" w:hAnsi="Arial" w:cs="Arial"/>
          <w:sz w:val="24"/>
          <w:szCs w:val="24"/>
        </w:rPr>
        <w:t xml:space="preserve"> contratação da</w:t>
      </w:r>
      <w:r w:rsidR="00807EA2" w:rsidRPr="002D7B13">
        <w:rPr>
          <w:rFonts w:ascii="Arial" w:eastAsia="Arial Unicode MS" w:hAnsi="Arial" w:cs="Arial"/>
          <w:sz w:val="24"/>
          <w:szCs w:val="24"/>
        </w:rPr>
        <w:t xml:space="preserve"> empresa</w:t>
      </w:r>
      <w:r w:rsidRPr="002D7B13">
        <w:rPr>
          <w:rFonts w:ascii="Arial" w:eastAsia="Arial Unicode MS" w:hAnsi="Arial" w:cs="Arial"/>
          <w:sz w:val="24"/>
          <w:szCs w:val="24"/>
        </w:rPr>
        <w:t xml:space="preserve"> </w:t>
      </w:r>
      <w:r w:rsidR="00391163" w:rsidRPr="002D7B13">
        <w:rPr>
          <w:rFonts w:ascii="Arial" w:hAnsi="Arial" w:cs="Arial"/>
          <w:b/>
          <w:sz w:val="24"/>
          <w:szCs w:val="24"/>
        </w:rPr>
        <w:t>VANDERSON FARIAS DE SOUSA “VANDERSON ORGANIZAÇÃO E PROMOÇÃO DE EVENTOS” CNPJ: 09.593.867/0001-72, COM SEDE SITO A AVENIDA BRASIL, NUMERO 69, CENTRO, CEP: 77.890-000, ANANÁS TOCANTINS, Representado neste ato pelo empresário</w:t>
      </w:r>
      <w:proofErr w:type="gramStart"/>
      <w:r w:rsidR="00391163" w:rsidRPr="002D7B1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91163" w:rsidRPr="002D7B13">
        <w:rPr>
          <w:rFonts w:ascii="Arial" w:hAnsi="Arial" w:cs="Arial"/>
          <w:b/>
          <w:sz w:val="24"/>
          <w:szCs w:val="24"/>
        </w:rPr>
        <w:t>VANDERSON FARIAS DE SOUSA, brasileiro, casado, inscrito no CPF: 903.567.641-68 e RG. 452.069 SEJSP-TO</w:t>
      </w:r>
      <w:r w:rsidR="001308FD" w:rsidRPr="002D7B13">
        <w:rPr>
          <w:rFonts w:ascii="Arial" w:hAnsi="Arial" w:cs="Arial"/>
          <w:sz w:val="24"/>
          <w:szCs w:val="24"/>
        </w:rPr>
        <w:t>.</w:t>
      </w:r>
      <w:r w:rsidRPr="002D7B13">
        <w:rPr>
          <w:rFonts w:ascii="Arial" w:eastAsia="Arial Unicode MS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391163" w:rsidRPr="002D7B13">
        <w:rPr>
          <w:rFonts w:ascii="Arial" w:eastAsia="Arial Unicode MS" w:hAnsi="Arial" w:cs="Arial"/>
          <w:b/>
          <w:color w:val="943634" w:themeColor="accent2" w:themeShade="BF"/>
          <w:sz w:val="24"/>
          <w:szCs w:val="24"/>
        </w:rPr>
        <w:t>P</w:t>
      </w:r>
      <w:r w:rsidR="00C60185" w:rsidRPr="002D7B13">
        <w:rPr>
          <w:rFonts w:ascii="Arial" w:hAnsi="Arial" w:cs="Arial"/>
          <w:sz w:val="24"/>
          <w:szCs w:val="24"/>
        </w:rPr>
        <w:t>ara atender as necessidades da Secretaria Municipal de Saúde de Ananás TO</w:t>
      </w:r>
      <w:r w:rsidR="003A6792" w:rsidRPr="002D7B13">
        <w:rPr>
          <w:rFonts w:ascii="Arial" w:hAnsi="Arial" w:cs="Arial"/>
          <w:sz w:val="24"/>
          <w:szCs w:val="24"/>
        </w:rPr>
        <w:t xml:space="preserve">. Assim, por tais razões, é que se faz necessária </w:t>
      </w:r>
      <w:r w:rsidR="00391163" w:rsidRPr="002D7B13">
        <w:rPr>
          <w:rFonts w:ascii="Arial" w:hAnsi="Arial" w:cs="Arial"/>
          <w:sz w:val="24"/>
          <w:szCs w:val="24"/>
        </w:rPr>
        <w:t>para a locação de tendas abertas</w:t>
      </w:r>
      <w:r w:rsidR="00DC3EAE" w:rsidRPr="002D7B13">
        <w:rPr>
          <w:rFonts w:ascii="Arial" w:hAnsi="Arial" w:cs="Arial"/>
          <w:b/>
          <w:sz w:val="24"/>
          <w:szCs w:val="24"/>
        </w:rPr>
        <w:t>.</w:t>
      </w:r>
    </w:p>
    <w:p w14:paraId="07BDB907" w14:textId="63C5F651" w:rsidR="00FD660F" w:rsidRPr="002D7B13" w:rsidRDefault="00FD660F" w:rsidP="008151B7">
      <w:pPr>
        <w:adjustRightInd w:val="0"/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  <w:r w:rsidRPr="002D7B13">
        <w:rPr>
          <w:rFonts w:ascii="Arial" w:eastAsia="Arial Unicode MS" w:hAnsi="Arial" w:cs="Arial"/>
          <w:sz w:val="24"/>
          <w:szCs w:val="24"/>
        </w:rPr>
        <w:t>A presente declaração encontra-se plenamente fundamentada, consoante se denota do Termo de Referência elaborado pela Comissão de Licitações</w:t>
      </w:r>
      <w:r w:rsidR="001308FD" w:rsidRPr="002D7B13">
        <w:rPr>
          <w:rFonts w:ascii="Arial" w:eastAsia="Arial Unicode MS" w:hAnsi="Arial" w:cs="Arial"/>
          <w:sz w:val="24"/>
          <w:szCs w:val="24"/>
        </w:rPr>
        <w:t xml:space="preserve"> e Despacho do Gestor sobre a escolha da Empresa</w:t>
      </w:r>
      <w:r w:rsidRPr="002D7B13">
        <w:rPr>
          <w:rFonts w:ascii="Arial" w:eastAsia="Arial Unicode MS" w:hAnsi="Arial" w:cs="Arial"/>
          <w:sz w:val="24"/>
          <w:szCs w:val="24"/>
        </w:rPr>
        <w:t xml:space="preserve">, bem como em razão dos documentos que instruíram o processo, sendo que em relação ao fornecimento do objeto, o mesmo se apresenta como compatível e necessário. </w:t>
      </w:r>
    </w:p>
    <w:p w14:paraId="02A6CFA9" w14:textId="5631F180" w:rsidR="004C2EC9" w:rsidRPr="002D7B13" w:rsidRDefault="00E51A6B" w:rsidP="00CC746B">
      <w:pPr>
        <w:pStyle w:val="Corpodetexto21"/>
        <w:ind w:left="0" w:firstLine="0"/>
        <w:jc w:val="right"/>
        <w:rPr>
          <w:rFonts w:ascii="Arial" w:eastAsia="Arial Unicode MS" w:hAnsi="Arial" w:cs="Arial"/>
          <w:szCs w:val="24"/>
        </w:rPr>
      </w:pPr>
      <w:r w:rsidRPr="002D7B13">
        <w:rPr>
          <w:rFonts w:ascii="Arial" w:eastAsia="Arial Unicode MS" w:hAnsi="Arial" w:cs="Arial"/>
          <w:szCs w:val="24"/>
        </w:rPr>
        <w:t xml:space="preserve">Ananás - TO, </w:t>
      </w:r>
      <w:r w:rsidR="00DC3EAE" w:rsidRPr="002D7B13">
        <w:rPr>
          <w:rFonts w:ascii="Arial" w:eastAsia="Arial Unicode MS" w:hAnsi="Arial" w:cs="Arial"/>
          <w:szCs w:val="24"/>
        </w:rPr>
        <w:t xml:space="preserve">aos </w:t>
      </w:r>
      <w:r w:rsidR="008D7BE9" w:rsidRPr="002D7B13">
        <w:rPr>
          <w:rFonts w:ascii="Arial" w:eastAsia="Arial Unicode MS" w:hAnsi="Arial" w:cs="Arial"/>
          <w:szCs w:val="24"/>
        </w:rPr>
        <w:t>12</w:t>
      </w:r>
      <w:r w:rsidR="001308FD" w:rsidRPr="002D7B13">
        <w:rPr>
          <w:rFonts w:ascii="Arial" w:eastAsia="Arial Unicode MS" w:hAnsi="Arial" w:cs="Arial"/>
          <w:szCs w:val="24"/>
        </w:rPr>
        <w:t xml:space="preserve"> </w:t>
      </w:r>
      <w:r w:rsidR="00DC3EAE" w:rsidRPr="002D7B13">
        <w:rPr>
          <w:rFonts w:ascii="Arial" w:eastAsia="Arial Unicode MS" w:hAnsi="Arial" w:cs="Arial"/>
          <w:szCs w:val="24"/>
        </w:rPr>
        <w:t>dias do mês</w:t>
      </w:r>
      <w:r w:rsidR="00FD660F" w:rsidRPr="002D7B13">
        <w:rPr>
          <w:rFonts w:ascii="Arial" w:eastAsia="Arial Unicode MS" w:hAnsi="Arial" w:cs="Arial"/>
          <w:szCs w:val="24"/>
        </w:rPr>
        <w:t xml:space="preserve"> </w:t>
      </w:r>
      <w:r w:rsidR="004C2EC9" w:rsidRPr="002D7B13">
        <w:rPr>
          <w:rFonts w:ascii="Arial" w:eastAsia="Arial Unicode MS" w:hAnsi="Arial" w:cs="Arial"/>
          <w:szCs w:val="24"/>
        </w:rPr>
        <w:t xml:space="preserve">de </w:t>
      </w:r>
      <w:r w:rsidR="008D7BE9" w:rsidRPr="002D7B13">
        <w:rPr>
          <w:rFonts w:ascii="Arial" w:eastAsia="Arial Unicode MS" w:hAnsi="Arial" w:cs="Arial"/>
          <w:szCs w:val="24"/>
        </w:rPr>
        <w:t>agosto</w:t>
      </w:r>
      <w:r w:rsidR="001308FD" w:rsidRPr="002D7B13">
        <w:rPr>
          <w:rFonts w:ascii="Arial" w:eastAsia="Arial Unicode MS" w:hAnsi="Arial" w:cs="Arial"/>
          <w:szCs w:val="24"/>
        </w:rPr>
        <w:t xml:space="preserve"> </w:t>
      </w:r>
      <w:r w:rsidR="003A6792" w:rsidRPr="002D7B13">
        <w:rPr>
          <w:rFonts w:ascii="Arial" w:eastAsia="Arial Unicode MS" w:hAnsi="Arial" w:cs="Arial"/>
          <w:szCs w:val="24"/>
        </w:rPr>
        <w:t>de</w:t>
      </w:r>
      <w:r w:rsidR="00FD660F" w:rsidRPr="002D7B13">
        <w:rPr>
          <w:rFonts w:ascii="Arial" w:eastAsia="Arial Unicode MS" w:hAnsi="Arial" w:cs="Arial"/>
          <w:szCs w:val="24"/>
        </w:rPr>
        <w:t xml:space="preserve"> 20</w:t>
      </w:r>
      <w:r w:rsidR="00876B8C" w:rsidRPr="002D7B13">
        <w:rPr>
          <w:rFonts w:ascii="Arial" w:eastAsia="Arial Unicode MS" w:hAnsi="Arial" w:cs="Arial"/>
          <w:szCs w:val="24"/>
        </w:rPr>
        <w:t>20</w:t>
      </w:r>
      <w:r w:rsidR="00FD660F" w:rsidRPr="002D7B13">
        <w:rPr>
          <w:rFonts w:ascii="Arial" w:eastAsia="Arial Unicode MS" w:hAnsi="Arial" w:cs="Arial"/>
          <w:szCs w:val="24"/>
        </w:rPr>
        <w:t>.</w:t>
      </w:r>
    </w:p>
    <w:p w14:paraId="5187B8F7" w14:textId="77777777" w:rsidR="00876B8C" w:rsidRPr="002D7B13" w:rsidRDefault="00876B8C" w:rsidP="004C2E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C309FA" w14:textId="77777777" w:rsidR="008D7BE9" w:rsidRPr="002D7B13" w:rsidRDefault="008D7BE9" w:rsidP="008D7BE9">
      <w:pPr>
        <w:tabs>
          <w:tab w:val="left" w:pos="7020"/>
          <w:tab w:val="left" w:pos="9180"/>
          <w:tab w:val="left" w:pos="9360"/>
        </w:tabs>
        <w:spacing w:after="0" w:line="240" w:lineRule="auto"/>
        <w:ind w:right="459" w:firstLine="851"/>
        <w:jc w:val="both"/>
        <w:rPr>
          <w:rFonts w:ascii="Arial" w:hAnsi="Arial" w:cs="Arial"/>
          <w:sz w:val="24"/>
          <w:szCs w:val="24"/>
        </w:rPr>
      </w:pPr>
    </w:p>
    <w:p w14:paraId="3B6282A1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PAULO GUIMARÃES</w:t>
      </w:r>
    </w:p>
    <w:p w14:paraId="4D3A26EA" w14:textId="77777777" w:rsidR="008D7BE9" w:rsidRPr="002D7B13" w:rsidRDefault="008D7BE9" w:rsidP="008D7BE9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Presidente da CPL</w:t>
      </w:r>
    </w:p>
    <w:p w14:paraId="4AF3C356" w14:textId="77777777" w:rsidR="008D7BE9" w:rsidRPr="002D7B13" w:rsidRDefault="008D7BE9" w:rsidP="008D7BE9">
      <w:pPr>
        <w:tabs>
          <w:tab w:val="left" w:pos="6382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AMANDA RODRIGUES DE SOUSA</w:t>
      </w:r>
    </w:p>
    <w:p w14:paraId="04999C67" w14:textId="77777777" w:rsidR="008D7BE9" w:rsidRPr="002D7B13" w:rsidRDefault="008D7BE9" w:rsidP="008D7BE9">
      <w:pPr>
        <w:tabs>
          <w:tab w:val="left" w:pos="7258"/>
        </w:tabs>
        <w:jc w:val="right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Secretaria da CPL</w:t>
      </w:r>
    </w:p>
    <w:p w14:paraId="1411CCF3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MARIA APARECIDA SILVEIRA DA SILVA COELHO</w:t>
      </w:r>
    </w:p>
    <w:p w14:paraId="09F03C3B" w14:textId="77777777" w:rsidR="008D7BE9" w:rsidRPr="002D7B13" w:rsidRDefault="008D7BE9" w:rsidP="008D7BE9">
      <w:pPr>
        <w:tabs>
          <w:tab w:val="left" w:pos="725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sz w:val="24"/>
          <w:szCs w:val="24"/>
        </w:rPr>
        <w:t>Membro da CPL</w:t>
      </w:r>
    </w:p>
    <w:p w14:paraId="5DD2E88B" w14:textId="77777777" w:rsidR="00DC3EAE" w:rsidRDefault="00DC3EAE" w:rsidP="001308FD">
      <w:pPr>
        <w:adjustRightInd w:val="0"/>
        <w:spacing w:after="0" w:line="240" w:lineRule="auto"/>
        <w:ind w:right="-23"/>
        <w:rPr>
          <w:rFonts w:ascii="Arial" w:hAnsi="Arial" w:cs="Arial"/>
          <w:b/>
          <w:color w:val="000000"/>
          <w:sz w:val="24"/>
          <w:szCs w:val="24"/>
        </w:rPr>
      </w:pPr>
    </w:p>
    <w:p w14:paraId="06D3EEF8" w14:textId="77777777" w:rsidR="002D7B13" w:rsidRDefault="002D7B13" w:rsidP="001308FD">
      <w:pPr>
        <w:adjustRightInd w:val="0"/>
        <w:spacing w:after="0" w:line="240" w:lineRule="auto"/>
        <w:ind w:right="-23"/>
        <w:rPr>
          <w:rFonts w:ascii="Arial" w:hAnsi="Arial" w:cs="Arial"/>
          <w:b/>
          <w:color w:val="000000"/>
          <w:sz w:val="24"/>
          <w:szCs w:val="24"/>
        </w:rPr>
      </w:pPr>
    </w:p>
    <w:p w14:paraId="0B83438A" w14:textId="77777777" w:rsidR="002D7B13" w:rsidRDefault="002D7B13" w:rsidP="001308FD">
      <w:pPr>
        <w:adjustRightInd w:val="0"/>
        <w:spacing w:after="0" w:line="240" w:lineRule="auto"/>
        <w:ind w:right="-23"/>
        <w:rPr>
          <w:rFonts w:ascii="Arial" w:hAnsi="Arial" w:cs="Arial"/>
          <w:b/>
          <w:color w:val="000000"/>
          <w:sz w:val="24"/>
          <w:szCs w:val="24"/>
        </w:rPr>
      </w:pPr>
    </w:p>
    <w:p w14:paraId="45C2B563" w14:textId="77777777" w:rsidR="002D7B13" w:rsidRDefault="002D7B13" w:rsidP="001308FD">
      <w:pPr>
        <w:adjustRightInd w:val="0"/>
        <w:spacing w:after="0" w:line="240" w:lineRule="auto"/>
        <w:ind w:right="-23"/>
        <w:rPr>
          <w:rFonts w:ascii="Arial" w:hAnsi="Arial" w:cs="Arial"/>
          <w:b/>
          <w:color w:val="000000"/>
          <w:sz w:val="24"/>
          <w:szCs w:val="24"/>
        </w:rPr>
      </w:pPr>
    </w:p>
    <w:p w14:paraId="59B56FE7" w14:textId="77777777" w:rsidR="002D7B13" w:rsidRDefault="002D7B13" w:rsidP="001308FD">
      <w:pPr>
        <w:adjustRightInd w:val="0"/>
        <w:spacing w:after="0" w:line="240" w:lineRule="auto"/>
        <w:ind w:right="-23"/>
        <w:rPr>
          <w:rFonts w:ascii="Arial" w:hAnsi="Arial" w:cs="Arial"/>
          <w:b/>
          <w:color w:val="000000"/>
          <w:sz w:val="24"/>
          <w:szCs w:val="24"/>
        </w:rPr>
      </w:pPr>
    </w:p>
    <w:p w14:paraId="2092E210" w14:textId="77777777" w:rsidR="002D7B13" w:rsidRPr="002D7B13" w:rsidRDefault="002D7B13" w:rsidP="001308FD">
      <w:pPr>
        <w:adjustRightInd w:val="0"/>
        <w:spacing w:after="0" w:line="240" w:lineRule="auto"/>
        <w:ind w:right="-23"/>
        <w:rPr>
          <w:rFonts w:ascii="Arial" w:hAnsi="Arial" w:cs="Arial"/>
          <w:b/>
          <w:color w:val="000000"/>
          <w:sz w:val="24"/>
          <w:szCs w:val="24"/>
        </w:rPr>
      </w:pPr>
    </w:p>
    <w:p w14:paraId="61690FCF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lastRenderedPageBreak/>
        <w:t>DISPENSA DE LICITAÇÃO Nº 21/2020</w:t>
      </w:r>
    </w:p>
    <w:p w14:paraId="16905E41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540EB0F8" w14:textId="47BEA45F" w:rsidR="00B1290A" w:rsidRPr="002D7B13" w:rsidRDefault="00B1290A" w:rsidP="00172C1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1EE5F5D0" w14:textId="77777777" w:rsidR="00FD660F" w:rsidRPr="002D7B13" w:rsidRDefault="00FD660F" w:rsidP="00960AB7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1E727F6E" w14:textId="79A1D796" w:rsidR="00FD660F" w:rsidRPr="002D7B13" w:rsidRDefault="00BC0256" w:rsidP="00BC025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2D7B13">
        <w:rPr>
          <w:rFonts w:ascii="Arial" w:eastAsia="Arial Unicode MS" w:hAnsi="Arial" w:cs="Arial"/>
          <w:b/>
          <w:sz w:val="24"/>
          <w:szCs w:val="24"/>
          <w:u w:val="single"/>
        </w:rPr>
        <w:t>RATIFICAÇÃO DO ATO DE DISPENSA DE LICITAÇÃO</w:t>
      </w:r>
    </w:p>
    <w:p w14:paraId="50D8813D" w14:textId="77777777" w:rsidR="00BC0256" w:rsidRPr="002D7B13" w:rsidRDefault="00BC0256" w:rsidP="00BC0256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298F4FD1" w14:textId="4314EC93" w:rsidR="00FD660F" w:rsidRPr="002D7B13" w:rsidRDefault="00FD660F" w:rsidP="00172C10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  <w:r w:rsidRPr="002D7B13">
        <w:rPr>
          <w:rFonts w:ascii="Arial" w:eastAsia="Arial Unicode MS" w:hAnsi="Arial" w:cs="Arial"/>
          <w:sz w:val="24"/>
          <w:szCs w:val="24"/>
        </w:rPr>
        <w:t xml:space="preserve">Resolvo ratificar a dispensa de licitação supracitada, pelo valor global de </w:t>
      </w:r>
      <w:r w:rsidR="00391163" w:rsidRPr="002D7B13">
        <w:rPr>
          <w:rFonts w:ascii="Arial" w:hAnsi="Arial" w:cs="Arial"/>
          <w:b/>
          <w:sz w:val="24"/>
          <w:szCs w:val="24"/>
        </w:rPr>
        <w:t xml:space="preserve">17.500,00 </w:t>
      </w:r>
      <w:r w:rsidR="00391163" w:rsidRPr="002D7B13">
        <w:rPr>
          <w:rFonts w:ascii="Arial" w:hAnsi="Arial" w:cs="Arial"/>
          <w:sz w:val="24"/>
          <w:szCs w:val="24"/>
        </w:rPr>
        <w:t>(dezessete mil e quinhentos reais)</w:t>
      </w:r>
      <w:r w:rsidR="00C60185" w:rsidRPr="002D7B13">
        <w:rPr>
          <w:rFonts w:ascii="Arial" w:hAnsi="Arial" w:cs="Arial"/>
          <w:sz w:val="24"/>
          <w:szCs w:val="24"/>
        </w:rPr>
        <w:t xml:space="preserve">, </w:t>
      </w:r>
      <w:r w:rsidR="00960AB7" w:rsidRPr="002D7B13">
        <w:rPr>
          <w:rFonts w:ascii="Arial" w:eastAsia="Arial Unicode MS" w:hAnsi="Arial" w:cs="Arial"/>
          <w:sz w:val="24"/>
          <w:szCs w:val="24"/>
        </w:rPr>
        <w:t>conforme previsto no inciso I</w:t>
      </w:r>
      <w:r w:rsidRPr="002D7B13">
        <w:rPr>
          <w:rFonts w:ascii="Arial" w:eastAsia="Arial Unicode MS" w:hAnsi="Arial" w:cs="Arial"/>
          <w:sz w:val="24"/>
          <w:szCs w:val="24"/>
        </w:rPr>
        <w:t xml:space="preserve"> do art. </w:t>
      </w:r>
      <w:r w:rsidR="005F3CE4" w:rsidRPr="002D7B13">
        <w:rPr>
          <w:rFonts w:ascii="Arial" w:eastAsia="Arial Unicode MS" w:hAnsi="Arial" w:cs="Arial"/>
          <w:sz w:val="24"/>
          <w:szCs w:val="24"/>
        </w:rPr>
        <w:t>1º</w:t>
      </w:r>
      <w:r w:rsidRPr="002D7B13">
        <w:rPr>
          <w:rFonts w:ascii="Arial" w:eastAsia="Arial Unicode MS" w:hAnsi="Arial" w:cs="Arial"/>
          <w:sz w:val="24"/>
          <w:szCs w:val="24"/>
        </w:rPr>
        <w:t xml:space="preserve">, Lei nº </w:t>
      </w:r>
      <w:r w:rsidR="005F3CE4" w:rsidRPr="002D7B13">
        <w:rPr>
          <w:rFonts w:ascii="Arial" w:eastAsia="Arial Unicode MS" w:hAnsi="Arial" w:cs="Arial"/>
          <w:sz w:val="24"/>
          <w:szCs w:val="24"/>
        </w:rPr>
        <w:t>961</w:t>
      </w:r>
      <w:r w:rsidRPr="002D7B13">
        <w:rPr>
          <w:rFonts w:ascii="Arial" w:eastAsia="Arial Unicode MS" w:hAnsi="Arial" w:cs="Arial"/>
          <w:sz w:val="24"/>
          <w:szCs w:val="24"/>
        </w:rPr>
        <w:t xml:space="preserve"> de </w:t>
      </w:r>
      <w:r w:rsidR="005F3CE4" w:rsidRPr="002D7B13">
        <w:rPr>
          <w:rFonts w:ascii="Arial" w:eastAsia="Arial Unicode MS" w:hAnsi="Arial" w:cs="Arial"/>
          <w:sz w:val="24"/>
          <w:szCs w:val="24"/>
        </w:rPr>
        <w:t>06</w:t>
      </w:r>
      <w:r w:rsidRPr="002D7B13">
        <w:rPr>
          <w:rFonts w:ascii="Arial" w:eastAsia="Arial Unicode MS" w:hAnsi="Arial" w:cs="Arial"/>
          <w:sz w:val="24"/>
          <w:szCs w:val="24"/>
        </w:rPr>
        <w:t xml:space="preserve"> de </w:t>
      </w:r>
      <w:r w:rsidR="005F3CE4" w:rsidRPr="002D7B13">
        <w:rPr>
          <w:rFonts w:ascii="Arial" w:eastAsia="Arial Unicode MS" w:hAnsi="Arial" w:cs="Arial"/>
          <w:sz w:val="24"/>
          <w:szCs w:val="24"/>
        </w:rPr>
        <w:t>maio de 2020</w:t>
      </w:r>
      <w:r w:rsidRPr="002D7B13">
        <w:rPr>
          <w:rFonts w:ascii="Arial" w:eastAsia="Arial Unicode MS" w:hAnsi="Arial" w:cs="Arial"/>
          <w:sz w:val="24"/>
          <w:szCs w:val="24"/>
        </w:rPr>
        <w:t>, tudo de conformidade com os documentos que instruem o respectivo processo, uma vez que o mesmo se encontra devidamente instruído.</w:t>
      </w:r>
    </w:p>
    <w:p w14:paraId="65287CA3" w14:textId="77777777" w:rsidR="00FD660F" w:rsidRPr="002D7B13" w:rsidRDefault="00FD660F" w:rsidP="00172C1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14:paraId="5D4260B0" w14:textId="77777777" w:rsidR="00FD660F" w:rsidRPr="002D7B13" w:rsidRDefault="00FD660F" w:rsidP="00FD660F">
      <w:pPr>
        <w:pStyle w:val="Ttulo"/>
        <w:ind w:firstLine="851"/>
        <w:jc w:val="left"/>
        <w:rPr>
          <w:b w:val="0"/>
          <w:u w:val="none"/>
        </w:rPr>
      </w:pPr>
      <w:r w:rsidRPr="002D7B13">
        <w:rPr>
          <w:b w:val="0"/>
          <w:u w:val="none"/>
        </w:rPr>
        <w:t>Publique-se, registre-se, cumpra-se.</w:t>
      </w:r>
    </w:p>
    <w:p w14:paraId="29BA60F8" w14:textId="77777777" w:rsidR="00FD660F" w:rsidRPr="002D7B13" w:rsidRDefault="00FD660F" w:rsidP="00FD660F">
      <w:pPr>
        <w:pStyle w:val="Ttulo"/>
        <w:jc w:val="left"/>
        <w:rPr>
          <w:b w:val="0"/>
          <w:u w:val="none"/>
        </w:rPr>
      </w:pPr>
    </w:p>
    <w:p w14:paraId="6E26CFC6" w14:textId="12E44B0C" w:rsidR="00FD660F" w:rsidRPr="002D7B13" w:rsidRDefault="00E51A6B" w:rsidP="00FD660F">
      <w:pPr>
        <w:pStyle w:val="Ttulo"/>
        <w:ind w:firstLine="851"/>
        <w:jc w:val="left"/>
        <w:rPr>
          <w:b w:val="0"/>
          <w:u w:val="none"/>
        </w:rPr>
      </w:pPr>
      <w:r w:rsidRPr="002D7B13">
        <w:rPr>
          <w:b w:val="0"/>
          <w:u w:val="none"/>
        </w:rPr>
        <w:t xml:space="preserve">Ananás - TO, </w:t>
      </w:r>
      <w:r w:rsidR="005D3467" w:rsidRPr="002D7B13">
        <w:rPr>
          <w:b w:val="0"/>
          <w:u w:val="none"/>
        </w:rPr>
        <w:t xml:space="preserve">aos </w:t>
      </w:r>
      <w:r w:rsidR="008D7BE9" w:rsidRPr="002D7B13">
        <w:rPr>
          <w:b w:val="0"/>
          <w:u w:val="none"/>
        </w:rPr>
        <w:t>12</w:t>
      </w:r>
      <w:r w:rsidR="005D3467" w:rsidRPr="002D7B13">
        <w:rPr>
          <w:b w:val="0"/>
          <w:u w:val="none"/>
        </w:rPr>
        <w:t xml:space="preserve"> dias do mês</w:t>
      </w:r>
      <w:r w:rsidR="00FD660F" w:rsidRPr="002D7B13">
        <w:rPr>
          <w:b w:val="0"/>
          <w:u w:val="none"/>
        </w:rPr>
        <w:t xml:space="preserve"> de</w:t>
      </w:r>
      <w:r w:rsidR="008D7BE9" w:rsidRPr="002D7B13">
        <w:rPr>
          <w:b w:val="0"/>
          <w:u w:val="none"/>
        </w:rPr>
        <w:t xml:space="preserve"> agosto</w:t>
      </w:r>
      <w:r w:rsidR="00B1290A" w:rsidRPr="002D7B13">
        <w:rPr>
          <w:b w:val="0"/>
          <w:u w:val="none"/>
        </w:rPr>
        <w:t xml:space="preserve"> </w:t>
      </w:r>
      <w:r w:rsidR="00FD660F" w:rsidRPr="002D7B13">
        <w:rPr>
          <w:b w:val="0"/>
          <w:u w:val="none"/>
        </w:rPr>
        <w:t xml:space="preserve">de </w:t>
      </w:r>
      <w:r w:rsidR="00876B8C" w:rsidRPr="002D7B13">
        <w:rPr>
          <w:b w:val="0"/>
          <w:u w:val="none"/>
        </w:rPr>
        <w:t>2020</w:t>
      </w:r>
      <w:r w:rsidR="00FD660F" w:rsidRPr="002D7B13">
        <w:rPr>
          <w:b w:val="0"/>
          <w:u w:val="none"/>
        </w:rPr>
        <w:t>.</w:t>
      </w:r>
    </w:p>
    <w:p w14:paraId="61FDDC48" w14:textId="77777777" w:rsidR="00FD660F" w:rsidRPr="002D7B13" w:rsidRDefault="00FD660F" w:rsidP="00FD660F">
      <w:pPr>
        <w:pStyle w:val="Ttulo"/>
        <w:jc w:val="left"/>
        <w:rPr>
          <w:b w:val="0"/>
          <w:u w:val="none"/>
        </w:rPr>
      </w:pPr>
    </w:p>
    <w:p w14:paraId="79D20097" w14:textId="77777777" w:rsidR="00FD660F" w:rsidRPr="002D7B13" w:rsidRDefault="00FD660F" w:rsidP="00FD660F">
      <w:pPr>
        <w:pStyle w:val="Ttulo"/>
        <w:jc w:val="left"/>
        <w:rPr>
          <w:b w:val="0"/>
          <w:u w:val="none"/>
        </w:rPr>
      </w:pPr>
    </w:p>
    <w:p w14:paraId="62FAB26C" w14:textId="77777777" w:rsidR="00BC0256" w:rsidRPr="002D7B13" w:rsidRDefault="00BC0256" w:rsidP="00FD660F">
      <w:pPr>
        <w:pStyle w:val="Ttulo"/>
        <w:jc w:val="left"/>
        <w:rPr>
          <w:b w:val="0"/>
          <w:u w:val="none"/>
        </w:rPr>
      </w:pPr>
    </w:p>
    <w:p w14:paraId="720A7FB5" w14:textId="77777777" w:rsidR="00FD660F" w:rsidRPr="002D7B13" w:rsidRDefault="00FD660F" w:rsidP="00FD660F">
      <w:pPr>
        <w:pStyle w:val="Ttulo"/>
        <w:jc w:val="left"/>
        <w:rPr>
          <w:b w:val="0"/>
          <w:u w:val="none"/>
        </w:rPr>
      </w:pPr>
    </w:p>
    <w:p w14:paraId="17D24847" w14:textId="0AC723A2" w:rsidR="00FD660F" w:rsidRPr="002D7B13" w:rsidRDefault="00FD660F" w:rsidP="00FD660F">
      <w:pPr>
        <w:pStyle w:val="Ttulo"/>
        <w:jc w:val="left"/>
        <w:rPr>
          <w:b w:val="0"/>
          <w:u w:val="none"/>
        </w:rPr>
      </w:pPr>
    </w:p>
    <w:p w14:paraId="14AEA857" w14:textId="0B7CC4B6" w:rsidR="0095532B" w:rsidRPr="002D7B13" w:rsidRDefault="0095532B" w:rsidP="00FD660F">
      <w:pPr>
        <w:pStyle w:val="Ttulo"/>
        <w:jc w:val="left"/>
        <w:rPr>
          <w:b w:val="0"/>
          <w:u w:val="none"/>
        </w:rPr>
      </w:pPr>
    </w:p>
    <w:p w14:paraId="4C9328F2" w14:textId="4496B9E9" w:rsidR="0095532B" w:rsidRPr="002D7B13" w:rsidRDefault="0095532B" w:rsidP="00FD660F">
      <w:pPr>
        <w:pStyle w:val="Ttulo"/>
        <w:jc w:val="left"/>
        <w:rPr>
          <w:b w:val="0"/>
          <w:u w:val="none"/>
        </w:rPr>
      </w:pPr>
    </w:p>
    <w:p w14:paraId="6566EBFF" w14:textId="38787300" w:rsidR="0095532B" w:rsidRPr="002D7B13" w:rsidRDefault="0095532B" w:rsidP="00FD660F">
      <w:pPr>
        <w:pStyle w:val="Ttulo"/>
        <w:jc w:val="left"/>
        <w:rPr>
          <w:b w:val="0"/>
          <w:u w:val="none"/>
        </w:rPr>
      </w:pPr>
    </w:p>
    <w:p w14:paraId="7FE086E9" w14:textId="63A49686" w:rsidR="0095532B" w:rsidRPr="002D7B13" w:rsidRDefault="0095532B" w:rsidP="00FD660F">
      <w:pPr>
        <w:pStyle w:val="Ttulo"/>
        <w:jc w:val="left"/>
        <w:rPr>
          <w:b w:val="0"/>
          <w:u w:val="none"/>
        </w:rPr>
      </w:pPr>
    </w:p>
    <w:p w14:paraId="3C2F7283" w14:textId="77777777" w:rsidR="0095532B" w:rsidRPr="002D7B13" w:rsidRDefault="0095532B" w:rsidP="00FD660F">
      <w:pPr>
        <w:pStyle w:val="Ttulo"/>
        <w:jc w:val="left"/>
        <w:rPr>
          <w:b w:val="0"/>
          <w:u w:val="none"/>
        </w:rPr>
      </w:pPr>
    </w:p>
    <w:p w14:paraId="792B997E" w14:textId="44AEAFA5" w:rsidR="00FD660F" w:rsidRPr="002D7B13" w:rsidRDefault="00876B8C" w:rsidP="00FD660F">
      <w:pPr>
        <w:pStyle w:val="Ttulo"/>
        <w:rPr>
          <w:u w:val="none"/>
        </w:rPr>
      </w:pPr>
      <w:r w:rsidRPr="002D7B13">
        <w:rPr>
          <w:u w:val="none"/>
        </w:rPr>
        <w:t>LUIZ NETO FERNANDES SILVA</w:t>
      </w:r>
    </w:p>
    <w:p w14:paraId="18AC5E7A" w14:textId="7C9532C4" w:rsidR="00FD660F" w:rsidRPr="002D7B13" w:rsidRDefault="006673FE" w:rsidP="00FD660F">
      <w:pPr>
        <w:pStyle w:val="Ttulo"/>
        <w:rPr>
          <w:b w:val="0"/>
          <w:u w:val="none"/>
        </w:rPr>
      </w:pPr>
      <w:r w:rsidRPr="002D7B13">
        <w:rPr>
          <w:b w:val="0"/>
          <w:u w:val="none"/>
        </w:rPr>
        <w:t>Gestor</w:t>
      </w:r>
      <w:r w:rsidR="00FD660F" w:rsidRPr="002D7B13">
        <w:rPr>
          <w:b w:val="0"/>
          <w:u w:val="none"/>
        </w:rPr>
        <w:t xml:space="preserve"> do Fundo Municipal de </w:t>
      </w:r>
      <w:r w:rsidRPr="002D7B13">
        <w:rPr>
          <w:b w:val="0"/>
          <w:u w:val="none"/>
        </w:rPr>
        <w:t>Saúde</w:t>
      </w:r>
    </w:p>
    <w:p w14:paraId="7713227B" w14:textId="12E3AD58" w:rsidR="00FD660F" w:rsidRPr="002D7B13" w:rsidRDefault="00FD660F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437DCDFA" w14:textId="4C53D4D3" w:rsidR="00B1290A" w:rsidRPr="002D7B13" w:rsidRDefault="00B1290A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471876CC" w14:textId="10924947" w:rsidR="00B1290A" w:rsidRPr="002D7B13" w:rsidRDefault="00B1290A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5711E21D" w14:textId="641C4AA6" w:rsidR="00B1290A" w:rsidRPr="002D7B13" w:rsidRDefault="00B1290A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2C68B386" w14:textId="47BBE0C3" w:rsidR="00B1290A" w:rsidRPr="002D7B13" w:rsidRDefault="00B1290A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0DAA84D1" w14:textId="61B5EF96" w:rsidR="00B1290A" w:rsidRPr="002D7B13" w:rsidRDefault="00B1290A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1BB52709" w14:textId="0FA73A12" w:rsidR="00B1290A" w:rsidRPr="002D7B13" w:rsidRDefault="00B1290A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1D6B880D" w14:textId="414F2773" w:rsidR="00B1290A" w:rsidRPr="002D7B13" w:rsidRDefault="00B1290A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654C2BA8" w14:textId="77777777" w:rsidR="0095532B" w:rsidRDefault="0095532B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3DF73DEE" w14:textId="77777777" w:rsidR="002D7B13" w:rsidRPr="002D7B13" w:rsidRDefault="002D7B13" w:rsidP="00FD660F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14:paraId="3B7CA63A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lastRenderedPageBreak/>
        <w:t>DISPENSA DE LICITAÇÃO Nº 21/2020</w:t>
      </w:r>
    </w:p>
    <w:p w14:paraId="3801C4E7" w14:textId="77777777" w:rsidR="00E43BF7" w:rsidRPr="002D7B13" w:rsidRDefault="00E43BF7" w:rsidP="00E4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PROCESSO ADMINISTRATIVO Nº 252/2020</w:t>
      </w:r>
    </w:p>
    <w:p w14:paraId="4D2F6A24" w14:textId="0BD27003" w:rsidR="00FD660F" w:rsidRPr="002D7B13" w:rsidRDefault="00FD660F" w:rsidP="00172C10">
      <w:pPr>
        <w:pStyle w:val="Corpodetexto"/>
        <w:spacing w:after="0"/>
        <w:jc w:val="center"/>
        <w:rPr>
          <w:rFonts w:ascii="Arial" w:hAnsi="Arial" w:cs="Arial"/>
          <w:b/>
          <w:u w:val="single"/>
        </w:rPr>
      </w:pPr>
      <w:r w:rsidRPr="002D7B13">
        <w:rPr>
          <w:rFonts w:ascii="Arial" w:hAnsi="Arial" w:cs="Arial"/>
          <w:b/>
          <w:u w:val="single"/>
        </w:rPr>
        <w:t>PORTARI</w:t>
      </w:r>
      <w:r w:rsidR="001475B3" w:rsidRPr="002D7B13">
        <w:rPr>
          <w:rFonts w:ascii="Arial" w:hAnsi="Arial" w:cs="Arial"/>
          <w:b/>
          <w:u w:val="single"/>
        </w:rPr>
        <w:t xml:space="preserve">A DE DISPENSA DE LICITAÇÃO Nº </w:t>
      </w:r>
      <w:r w:rsidR="008151B7" w:rsidRPr="002D7B13">
        <w:rPr>
          <w:rFonts w:ascii="Arial" w:hAnsi="Arial" w:cs="Arial"/>
          <w:b/>
          <w:u w:val="single"/>
        </w:rPr>
        <w:t>2</w:t>
      </w:r>
      <w:r w:rsidR="00E43BF7" w:rsidRPr="002D7B13">
        <w:rPr>
          <w:rFonts w:ascii="Arial" w:hAnsi="Arial" w:cs="Arial"/>
          <w:b/>
          <w:u w:val="single"/>
        </w:rPr>
        <w:t>1</w:t>
      </w:r>
      <w:r w:rsidR="00876B8C" w:rsidRPr="002D7B13">
        <w:rPr>
          <w:rFonts w:ascii="Arial" w:hAnsi="Arial" w:cs="Arial"/>
          <w:b/>
          <w:u w:val="single"/>
        </w:rPr>
        <w:t>/2020</w:t>
      </w:r>
    </w:p>
    <w:p w14:paraId="59414BDF" w14:textId="77777777" w:rsidR="00FD660F" w:rsidRPr="002D7B13" w:rsidRDefault="00FD660F" w:rsidP="00172C10">
      <w:pPr>
        <w:pStyle w:val="Corpodetexto"/>
        <w:spacing w:after="0"/>
        <w:rPr>
          <w:rFonts w:ascii="Arial" w:hAnsi="Arial" w:cs="Arial"/>
        </w:rPr>
      </w:pPr>
    </w:p>
    <w:p w14:paraId="390883A0" w14:textId="4EBC8D13" w:rsidR="00FD660F" w:rsidRPr="002D7B13" w:rsidRDefault="00410953" w:rsidP="00172C10">
      <w:pPr>
        <w:pStyle w:val="Corpodetexto"/>
        <w:spacing w:after="0" w:line="274" w:lineRule="exact"/>
        <w:ind w:left="4253"/>
        <w:jc w:val="both"/>
        <w:rPr>
          <w:rFonts w:ascii="Arial" w:hAnsi="Arial" w:cs="Arial"/>
        </w:rPr>
      </w:pPr>
      <w:r w:rsidRPr="002D7B13">
        <w:rPr>
          <w:rFonts w:ascii="Arial" w:hAnsi="Arial" w:cs="Arial"/>
        </w:rPr>
        <w:t>O</w:t>
      </w:r>
      <w:r w:rsidR="006673FE" w:rsidRPr="002D7B13">
        <w:rPr>
          <w:rFonts w:ascii="Arial" w:hAnsi="Arial" w:cs="Arial"/>
        </w:rPr>
        <w:t xml:space="preserve"> Gestor</w:t>
      </w:r>
      <w:r w:rsidR="00FD660F" w:rsidRPr="002D7B13">
        <w:rPr>
          <w:rFonts w:ascii="Arial" w:hAnsi="Arial" w:cs="Arial"/>
        </w:rPr>
        <w:t xml:space="preserve"> do Fundo Municipal de </w:t>
      </w:r>
      <w:r w:rsidR="006673FE" w:rsidRPr="002D7B13">
        <w:rPr>
          <w:rFonts w:ascii="Arial" w:hAnsi="Arial" w:cs="Arial"/>
        </w:rPr>
        <w:t>Saúde</w:t>
      </w:r>
      <w:r w:rsidR="00FD660F" w:rsidRPr="002D7B13">
        <w:rPr>
          <w:rFonts w:ascii="Arial" w:hAnsi="Arial" w:cs="Arial"/>
        </w:rPr>
        <w:t xml:space="preserve"> de Ananás</w:t>
      </w:r>
      <w:r w:rsidR="00A72223" w:rsidRPr="002D7B13">
        <w:rPr>
          <w:rFonts w:ascii="Arial" w:hAnsi="Arial" w:cs="Arial"/>
        </w:rPr>
        <w:t xml:space="preserve"> - FMS</w:t>
      </w:r>
      <w:r w:rsidR="00FD660F" w:rsidRPr="002D7B13">
        <w:rPr>
          <w:rFonts w:ascii="Arial" w:hAnsi="Arial" w:cs="Arial"/>
        </w:rPr>
        <w:t>, Estado do Tocantins, no uso de suas atribuições legais,</w:t>
      </w:r>
    </w:p>
    <w:p w14:paraId="16AE7442" w14:textId="77777777" w:rsidR="00FD660F" w:rsidRPr="002D7B13" w:rsidRDefault="00FD660F" w:rsidP="00172C10">
      <w:pPr>
        <w:pStyle w:val="Corpodetexto"/>
        <w:spacing w:after="0" w:line="274" w:lineRule="exact"/>
        <w:ind w:left="4253"/>
        <w:jc w:val="both"/>
        <w:rPr>
          <w:rFonts w:ascii="Arial" w:hAnsi="Arial" w:cs="Arial"/>
        </w:rPr>
      </w:pPr>
    </w:p>
    <w:p w14:paraId="75232E3F" w14:textId="5F0E3073" w:rsidR="00FD660F" w:rsidRPr="002D7B13" w:rsidRDefault="00FD660F" w:rsidP="00172C1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b/>
          <w:sz w:val="24"/>
          <w:szCs w:val="24"/>
        </w:rPr>
        <w:t xml:space="preserve">Considerando, </w:t>
      </w:r>
      <w:r w:rsidR="006673FE" w:rsidRPr="002D7B13">
        <w:rPr>
          <w:rFonts w:ascii="Arial" w:eastAsia="Times New Roman" w:hAnsi="Arial" w:cs="Arial"/>
          <w:sz w:val="24"/>
          <w:szCs w:val="24"/>
        </w:rPr>
        <w:t>a informação de que a</w:t>
      </w:r>
      <w:r w:rsidR="00192BA9" w:rsidRPr="002D7B13">
        <w:rPr>
          <w:rFonts w:ascii="Arial" w:eastAsia="Times New Roman" w:hAnsi="Arial" w:cs="Arial"/>
          <w:sz w:val="24"/>
          <w:szCs w:val="24"/>
        </w:rPr>
        <w:t xml:space="preserve">quisição </w:t>
      </w:r>
      <w:r w:rsidRPr="002D7B13">
        <w:rPr>
          <w:rFonts w:ascii="Arial" w:eastAsia="Times New Roman" w:hAnsi="Arial" w:cs="Arial"/>
          <w:sz w:val="24"/>
          <w:szCs w:val="24"/>
        </w:rPr>
        <w:t xml:space="preserve">dos objetos citado na Justificativa da Dispensa de Licitação é indispensável </w:t>
      </w:r>
      <w:r w:rsidR="00192BA9" w:rsidRPr="002D7B13">
        <w:rPr>
          <w:rFonts w:ascii="Arial" w:hAnsi="Arial" w:cs="Arial"/>
          <w:sz w:val="24"/>
          <w:szCs w:val="24"/>
        </w:rPr>
        <w:t xml:space="preserve">em decorrência </w:t>
      </w:r>
      <w:r w:rsidR="002D7B13" w:rsidRPr="002D7B13">
        <w:rPr>
          <w:rFonts w:ascii="Arial" w:hAnsi="Arial" w:cs="Arial"/>
          <w:sz w:val="24"/>
          <w:szCs w:val="24"/>
        </w:rPr>
        <w:t>Contratação de Empresa Especializada para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novo corona vírus (COVID-19)</w:t>
      </w:r>
      <w:r w:rsidR="002D7B13" w:rsidRPr="002D7B13">
        <w:rPr>
          <w:rFonts w:ascii="Arial" w:hAnsi="Arial" w:cs="Arial"/>
          <w:sz w:val="24"/>
          <w:szCs w:val="24"/>
        </w:rPr>
        <w:t>,</w:t>
      </w:r>
      <w:r w:rsidR="00192BA9" w:rsidRPr="002D7B13">
        <w:rPr>
          <w:rFonts w:ascii="Arial" w:hAnsi="Arial" w:cs="Arial"/>
          <w:sz w:val="24"/>
          <w:szCs w:val="24"/>
        </w:rPr>
        <w:t xml:space="preserve"> em conformidade com a lei Federal 13.979/2020, bem como </w:t>
      </w:r>
      <w:r w:rsidR="00192BA9" w:rsidRPr="002D7B13">
        <w:rPr>
          <w:rFonts w:ascii="Arial" w:hAnsi="Arial" w:cs="Arial"/>
          <w:color w:val="000000" w:themeColor="text1"/>
          <w:sz w:val="24"/>
          <w:szCs w:val="24"/>
        </w:rPr>
        <w:t>o Decreto Municipal nº 16/2020</w:t>
      </w:r>
      <w:r w:rsidR="00192BA9" w:rsidRPr="002D7B13">
        <w:rPr>
          <w:rFonts w:ascii="Arial" w:hAnsi="Arial" w:cs="Arial"/>
          <w:sz w:val="24"/>
          <w:szCs w:val="24"/>
        </w:rPr>
        <w:t xml:space="preserve">, levando em conta a situação de emergência em nível INTERNACIONAL (Pandemia) e de acordo com o solicitado </w:t>
      </w:r>
      <w:proofErr w:type="gramStart"/>
      <w:r w:rsidR="00192BA9" w:rsidRPr="002D7B13">
        <w:rPr>
          <w:rFonts w:ascii="Arial" w:hAnsi="Arial" w:cs="Arial"/>
          <w:sz w:val="24"/>
          <w:szCs w:val="24"/>
        </w:rPr>
        <w:t>pela</w:t>
      </w:r>
      <w:r w:rsidR="00C60185" w:rsidRPr="002D7B13">
        <w:rPr>
          <w:rFonts w:ascii="Arial" w:hAnsi="Arial" w:cs="Arial"/>
          <w:sz w:val="24"/>
          <w:szCs w:val="24"/>
        </w:rPr>
        <w:t xml:space="preserve"> Chefe</w:t>
      </w:r>
      <w:proofErr w:type="gramEnd"/>
      <w:r w:rsidR="00C60185" w:rsidRPr="002D7B13">
        <w:rPr>
          <w:rFonts w:ascii="Arial" w:hAnsi="Arial" w:cs="Arial"/>
          <w:sz w:val="24"/>
          <w:szCs w:val="24"/>
        </w:rPr>
        <w:t xml:space="preserve"> de Planejamento para </w:t>
      </w:r>
      <w:r w:rsidR="002D7B13" w:rsidRPr="002D7B13">
        <w:rPr>
          <w:rFonts w:ascii="Arial" w:hAnsi="Arial" w:cs="Arial"/>
          <w:sz w:val="24"/>
          <w:szCs w:val="24"/>
        </w:rPr>
        <w:t>a locação de tendas sempre que necessário</w:t>
      </w:r>
      <w:r w:rsidR="00C60185" w:rsidRPr="002D7B1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2D7B13">
        <w:rPr>
          <w:rFonts w:ascii="Arial" w:eastAsia="Times New Roman" w:hAnsi="Arial" w:cs="Arial"/>
          <w:sz w:val="24"/>
          <w:szCs w:val="24"/>
        </w:rPr>
        <w:t>;</w:t>
      </w:r>
    </w:p>
    <w:p w14:paraId="61B22391" w14:textId="77777777" w:rsidR="00FD660F" w:rsidRPr="002D7B13" w:rsidRDefault="00FD660F" w:rsidP="00172C1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78EDA939" w14:textId="5081E771" w:rsidR="00172C10" w:rsidRPr="002D7B13" w:rsidRDefault="00FD660F" w:rsidP="00172C1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D7B13">
        <w:rPr>
          <w:rFonts w:ascii="Arial" w:eastAsia="Times New Roman" w:hAnsi="Arial" w:cs="Arial"/>
          <w:b/>
          <w:sz w:val="24"/>
          <w:szCs w:val="24"/>
        </w:rPr>
        <w:t xml:space="preserve">Considerando, </w:t>
      </w:r>
      <w:r w:rsidRPr="002D7B13">
        <w:rPr>
          <w:rFonts w:ascii="Arial" w:eastAsia="Times New Roman" w:hAnsi="Arial" w:cs="Arial"/>
          <w:sz w:val="24"/>
          <w:szCs w:val="24"/>
        </w:rPr>
        <w:t>ainda, as demais informações constantes do presente processo;</w:t>
      </w:r>
    </w:p>
    <w:p w14:paraId="6FCCC812" w14:textId="6D7D70B5" w:rsidR="00FD660F" w:rsidRPr="002D7B13" w:rsidRDefault="00876B8C" w:rsidP="00172C10">
      <w:pPr>
        <w:pStyle w:val="Corpodetexto"/>
        <w:spacing w:after="0"/>
        <w:rPr>
          <w:rFonts w:ascii="Arial" w:hAnsi="Arial" w:cs="Arial"/>
          <w:w w:val="99"/>
        </w:rPr>
      </w:pPr>
      <w:r w:rsidRPr="002D7B13">
        <w:rPr>
          <w:rFonts w:ascii="Arial" w:hAnsi="Arial" w:cs="Arial"/>
          <w:w w:val="99"/>
        </w:rPr>
        <w:t xml:space="preserve">                         </w:t>
      </w:r>
      <w:r w:rsidR="00FD660F" w:rsidRPr="002D7B13">
        <w:rPr>
          <w:rFonts w:ascii="Arial" w:hAnsi="Arial" w:cs="Arial"/>
          <w:w w:val="99"/>
        </w:rPr>
        <w:t>R</w:t>
      </w:r>
    </w:p>
    <w:p w14:paraId="1E243D86" w14:textId="4629D1D3" w:rsidR="00FD660F" w:rsidRPr="002D7B13" w:rsidRDefault="00172C10" w:rsidP="00172C10">
      <w:pPr>
        <w:pStyle w:val="Corpodetexto"/>
        <w:spacing w:after="0"/>
        <w:rPr>
          <w:rFonts w:ascii="Arial" w:hAnsi="Arial" w:cs="Arial"/>
        </w:rPr>
      </w:pPr>
      <w:r w:rsidRPr="002D7B13">
        <w:rPr>
          <w:rFonts w:ascii="Arial" w:hAnsi="Arial" w:cs="Arial"/>
          <w:w w:val="99"/>
        </w:rPr>
        <w:t xml:space="preserve">                            </w:t>
      </w:r>
      <w:r w:rsidR="00FD660F" w:rsidRPr="002D7B13">
        <w:rPr>
          <w:rFonts w:ascii="Arial" w:hAnsi="Arial" w:cs="Arial"/>
        </w:rPr>
        <w:t>E</w:t>
      </w:r>
    </w:p>
    <w:p w14:paraId="6F58EF34" w14:textId="1B6A70AB" w:rsidR="00FD660F" w:rsidRPr="002D7B13" w:rsidRDefault="00FD660F" w:rsidP="00172C10">
      <w:pPr>
        <w:pStyle w:val="Corpodetexto"/>
        <w:spacing w:after="0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 </w:t>
      </w:r>
      <w:r w:rsidR="00172C10" w:rsidRPr="002D7B13">
        <w:rPr>
          <w:rFonts w:ascii="Arial" w:hAnsi="Arial" w:cs="Arial"/>
        </w:rPr>
        <w:t xml:space="preserve">                             </w:t>
      </w:r>
      <w:r w:rsidRPr="002D7B13">
        <w:rPr>
          <w:rFonts w:ascii="Arial" w:hAnsi="Arial" w:cs="Arial"/>
        </w:rPr>
        <w:t>S</w:t>
      </w:r>
    </w:p>
    <w:p w14:paraId="41DDA091" w14:textId="52FFFDA0" w:rsidR="00FD660F" w:rsidRPr="002D7B13" w:rsidRDefault="00FD660F" w:rsidP="00172C10">
      <w:pPr>
        <w:pStyle w:val="Corpodetexto"/>
        <w:spacing w:after="0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    </w:t>
      </w:r>
      <w:r w:rsidR="00172C10" w:rsidRPr="002D7B13">
        <w:rPr>
          <w:rFonts w:ascii="Arial" w:hAnsi="Arial" w:cs="Arial"/>
        </w:rPr>
        <w:t xml:space="preserve">                            </w:t>
      </w:r>
      <w:r w:rsidRPr="002D7B13">
        <w:rPr>
          <w:rFonts w:ascii="Arial" w:hAnsi="Arial" w:cs="Arial"/>
        </w:rPr>
        <w:t>O</w:t>
      </w:r>
    </w:p>
    <w:p w14:paraId="6E65AC1F" w14:textId="5B4EFA08" w:rsidR="00FD660F" w:rsidRPr="002D7B13" w:rsidRDefault="00FD660F" w:rsidP="00172C10">
      <w:pPr>
        <w:pStyle w:val="Corpodetexto"/>
        <w:spacing w:after="0"/>
        <w:rPr>
          <w:rFonts w:ascii="Arial" w:hAnsi="Arial" w:cs="Arial"/>
          <w:w w:val="99"/>
        </w:rPr>
      </w:pPr>
      <w:r w:rsidRPr="002D7B13">
        <w:rPr>
          <w:rFonts w:ascii="Arial" w:hAnsi="Arial" w:cs="Arial"/>
        </w:rPr>
        <w:t xml:space="preserve">         </w:t>
      </w:r>
      <w:r w:rsidR="00172C10" w:rsidRPr="002D7B13">
        <w:rPr>
          <w:rFonts w:ascii="Arial" w:hAnsi="Arial" w:cs="Arial"/>
        </w:rPr>
        <w:t xml:space="preserve">                          </w:t>
      </w:r>
      <w:r w:rsidRPr="002D7B13">
        <w:rPr>
          <w:rFonts w:ascii="Arial" w:hAnsi="Arial" w:cs="Arial"/>
          <w:w w:val="99"/>
        </w:rPr>
        <w:t>L</w:t>
      </w:r>
    </w:p>
    <w:p w14:paraId="4D890C1C" w14:textId="505B69E0" w:rsidR="00FD660F" w:rsidRPr="002D7B13" w:rsidRDefault="00FD660F" w:rsidP="00172C10">
      <w:pPr>
        <w:pStyle w:val="Corpodetexto"/>
        <w:spacing w:after="0"/>
        <w:rPr>
          <w:rFonts w:ascii="Arial" w:hAnsi="Arial" w:cs="Arial"/>
        </w:rPr>
      </w:pPr>
      <w:r w:rsidRPr="002D7B13">
        <w:rPr>
          <w:rFonts w:ascii="Arial" w:hAnsi="Arial" w:cs="Arial"/>
          <w:w w:val="99"/>
        </w:rPr>
        <w:t xml:space="preserve">             </w:t>
      </w:r>
      <w:r w:rsidR="00172C10" w:rsidRPr="002D7B13">
        <w:rPr>
          <w:rFonts w:ascii="Arial" w:hAnsi="Arial" w:cs="Arial"/>
          <w:w w:val="99"/>
        </w:rPr>
        <w:t xml:space="preserve">                        </w:t>
      </w:r>
      <w:r w:rsidR="001475B3" w:rsidRPr="002D7B13">
        <w:rPr>
          <w:rFonts w:ascii="Arial" w:hAnsi="Arial" w:cs="Arial"/>
          <w:w w:val="99"/>
        </w:rPr>
        <w:t xml:space="preserve"> </w:t>
      </w:r>
      <w:r w:rsidRPr="002D7B13">
        <w:rPr>
          <w:rFonts w:ascii="Arial" w:hAnsi="Arial" w:cs="Arial"/>
        </w:rPr>
        <w:t>V</w:t>
      </w:r>
    </w:p>
    <w:p w14:paraId="1DA268C3" w14:textId="5DF994B5" w:rsidR="00FD660F" w:rsidRPr="002D7B13" w:rsidRDefault="00FD660F" w:rsidP="00172C10">
      <w:pPr>
        <w:pStyle w:val="Corpodetexto"/>
        <w:spacing w:after="0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                 </w:t>
      </w:r>
      <w:r w:rsidR="00172C10" w:rsidRPr="002D7B13">
        <w:rPr>
          <w:rFonts w:ascii="Arial" w:hAnsi="Arial" w:cs="Arial"/>
        </w:rPr>
        <w:t xml:space="preserve">                      </w:t>
      </w:r>
      <w:r w:rsidR="001475B3" w:rsidRPr="002D7B13">
        <w:rPr>
          <w:rFonts w:ascii="Arial" w:hAnsi="Arial" w:cs="Arial"/>
        </w:rPr>
        <w:t xml:space="preserve"> </w:t>
      </w:r>
      <w:r w:rsidRPr="002D7B13">
        <w:rPr>
          <w:rFonts w:ascii="Arial" w:hAnsi="Arial" w:cs="Arial"/>
        </w:rPr>
        <w:t>E;</w:t>
      </w:r>
    </w:p>
    <w:p w14:paraId="0F33917E" w14:textId="77777777" w:rsidR="00172C10" w:rsidRPr="002D7B13" w:rsidRDefault="00172C10" w:rsidP="00172C10">
      <w:pPr>
        <w:pStyle w:val="Corpodetexto"/>
        <w:spacing w:after="0"/>
        <w:rPr>
          <w:rFonts w:ascii="Arial" w:hAnsi="Arial" w:cs="Arial"/>
        </w:rPr>
      </w:pPr>
    </w:p>
    <w:p w14:paraId="7A99CB77" w14:textId="5D70B90E" w:rsidR="00FD660F" w:rsidRPr="002D7B13" w:rsidRDefault="002D7B13" w:rsidP="00172C10">
      <w:pPr>
        <w:pStyle w:val="Corpodetexto"/>
        <w:spacing w:after="0"/>
        <w:ind w:left="100" w:right="111" w:firstLine="620"/>
        <w:jc w:val="both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Contratação de Empresa Especializada para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Pr="002D7B13">
        <w:rPr>
          <w:rFonts w:ascii="Arial" w:hAnsi="Arial" w:cs="Arial"/>
        </w:rPr>
        <w:t>novo corona</w:t>
      </w:r>
      <w:proofErr w:type="gramEnd"/>
      <w:r w:rsidRPr="002D7B13">
        <w:rPr>
          <w:rFonts w:ascii="Arial" w:hAnsi="Arial" w:cs="Arial"/>
        </w:rPr>
        <w:t xml:space="preserve"> vírus (COVID-19)</w:t>
      </w:r>
      <w:r w:rsidR="00FD660F" w:rsidRPr="002D7B13">
        <w:rPr>
          <w:rFonts w:ascii="Arial" w:hAnsi="Arial" w:cs="Arial"/>
        </w:rPr>
        <w:t>. Conforme especificações constantes no Termo de Referência</w:t>
      </w:r>
      <w:r w:rsidR="00FD660F" w:rsidRPr="002D7B13">
        <w:rPr>
          <w:rFonts w:ascii="Arial" w:hAnsi="Arial" w:cs="Arial"/>
          <w:bCs/>
        </w:rPr>
        <w:t>,</w:t>
      </w:r>
      <w:r w:rsidR="00FD660F" w:rsidRPr="002D7B13">
        <w:rPr>
          <w:rFonts w:ascii="Arial" w:hAnsi="Arial" w:cs="Arial"/>
          <w:color w:val="000000"/>
        </w:rPr>
        <w:t xml:space="preserve"> </w:t>
      </w:r>
      <w:r w:rsidR="00FD660F" w:rsidRPr="002D7B13">
        <w:rPr>
          <w:rFonts w:ascii="Arial" w:hAnsi="Arial" w:cs="Arial"/>
        </w:rPr>
        <w:t xml:space="preserve">com dispensa de Licitação, de acordo com o artigo </w:t>
      </w:r>
      <w:r w:rsidR="005F3CE4" w:rsidRPr="002D7B13">
        <w:rPr>
          <w:rFonts w:ascii="Arial" w:hAnsi="Arial" w:cs="Arial"/>
        </w:rPr>
        <w:t>1º</w:t>
      </w:r>
      <w:r w:rsidR="00FD660F" w:rsidRPr="002D7B13">
        <w:rPr>
          <w:rFonts w:ascii="Arial" w:hAnsi="Arial" w:cs="Arial"/>
        </w:rPr>
        <w:t xml:space="preserve">, Inciso I, da Lei </w:t>
      </w:r>
      <w:r w:rsidR="005F3CE4" w:rsidRPr="002D7B13">
        <w:rPr>
          <w:rFonts w:ascii="Arial" w:hAnsi="Arial" w:cs="Arial"/>
        </w:rPr>
        <w:t>961/2020</w:t>
      </w:r>
      <w:r w:rsidR="00FD660F" w:rsidRPr="002D7B13">
        <w:rPr>
          <w:rFonts w:ascii="Arial" w:hAnsi="Arial" w:cs="Arial"/>
        </w:rPr>
        <w:t>.</w:t>
      </w:r>
    </w:p>
    <w:p w14:paraId="791F9122" w14:textId="77777777" w:rsidR="00FD660F" w:rsidRPr="002D7B13" w:rsidRDefault="00FD660F" w:rsidP="00172C10">
      <w:pPr>
        <w:pStyle w:val="Corpodetexto"/>
        <w:spacing w:after="0"/>
        <w:rPr>
          <w:rFonts w:ascii="Arial" w:hAnsi="Arial" w:cs="Arial"/>
        </w:rPr>
      </w:pPr>
    </w:p>
    <w:p w14:paraId="4B0FBDC3" w14:textId="3569FA14" w:rsidR="00FD660F" w:rsidRPr="002D7B13" w:rsidRDefault="00A72223" w:rsidP="00172C10">
      <w:pPr>
        <w:pStyle w:val="Corpodetexto"/>
        <w:spacing w:after="0"/>
        <w:ind w:left="100" w:right="120" w:firstLine="620"/>
        <w:jc w:val="both"/>
        <w:rPr>
          <w:rFonts w:ascii="Arial" w:hAnsi="Arial" w:cs="Arial"/>
        </w:rPr>
      </w:pPr>
      <w:r w:rsidRPr="002D7B13">
        <w:rPr>
          <w:rFonts w:ascii="Arial" w:hAnsi="Arial" w:cs="Arial"/>
        </w:rPr>
        <w:t>Gabinete d</w:t>
      </w:r>
      <w:r w:rsidR="00410953" w:rsidRPr="002D7B13">
        <w:rPr>
          <w:rFonts w:ascii="Arial" w:hAnsi="Arial" w:cs="Arial"/>
        </w:rPr>
        <w:t>o</w:t>
      </w:r>
      <w:r w:rsidR="00AC46E1" w:rsidRPr="002D7B13">
        <w:rPr>
          <w:rFonts w:ascii="Arial" w:hAnsi="Arial" w:cs="Arial"/>
        </w:rPr>
        <w:t xml:space="preserve"> Gestor</w:t>
      </w:r>
      <w:r w:rsidR="00FD660F" w:rsidRPr="002D7B13">
        <w:rPr>
          <w:rFonts w:ascii="Arial" w:hAnsi="Arial" w:cs="Arial"/>
        </w:rPr>
        <w:t xml:space="preserve"> do Fundo Municipal de </w:t>
      </w:r>
      <w:r w:rsidR="00AC46E1" w:rsidRPr="002D7B13">
        <w:rPr>
          <w:rFonts w:ascii="Arial" w:hAnsi="Arial" w:cs="Arial"/>
        </w:rPr>
        <w:t>Saúde</w:t>
      </w:r>
      <w:r w:rsidR="00FD660F" w:rsidRPr="002D7B13">
        <w:rPr>
          <w:rFonts w:ascii="Arial" w:hAnsi="Arial" w:cs="Arial"/>
        </w:rPr>
        <w:t xml:space="preserve"> de Ana</w:t>
      </w:r>
      <w:r w:rsidR="00AC46E1" w:rsidRPr="002D7B13">
        <w:rPr>
          <w:rFonts w:ascii="Arial" w:hAnsi="Arial" w:cs="Arial"/>
        </w:rPr>
        <w:t xml:space="preserve">nás, Estado </w:t>
      </w:r>
      <w:r w:rsidR="00A230E0" w:rsidRPr="002D7B13">
        <w:rPr>
          <w:rFonts w:ascii="Arial" w:hAnsi="Arial" w:cs="Arial"/>
        </w:rPr>
        <w:t xml:space="preserve">do Tocantins, aos </w:t>
      </w:r>
      <w:r w:rsidR="008151B7" w:rsidRPr="002D7B13">
        <w:rPr>
          <w:rFonts w:ascii="Arial" w:hAnsi="Arial" w:cs="Arial"/>
        </w:rPr>
        <w:t>13</w:t>
      </w:r>
      <w:r w:rsidR="00B1290A" w:rsidRPr="002D7B13">
        <w:rPr>
          <w:rFonts w:ascii="Arial" w:hAnsi="Arial" w:cs="Arial"/>
        </w:rPr>
        <w:t xml:space="preserve"> </w:t>
      </w:r>
      <w:r w:rsidR="00FD660F" w:rsidRPr="002D7B13">
        <w:rPr>
          <w:rFonts w:ascii="Arial" w:hAnsi="Arial" w:cs="Arial"/>
        </w:rPr>
        <w:t xml:space="preserve">dias do mês de </w:t>
      </w:r>
      <w:r w:rsidR="008151B7" w:rsidRPr="002D7B13">
        <w:rPr>
          <w:rFonts w:ascii="Arial" w:hAnsi="Arial" w:cs="Arial"/>
        </w:rPr>
        <w:t>agosto</w:t>
      </w:r>
      <w:r w:rsidR="00FD660F" w:rsidRPr="002D7B13">
        <w:rPr>
          <w:rFonts w:ascii="Arial" w:hAnsi="Arial" w:cs="Arial"/>
        </w:rPr>
        <w:t xml:space="preserve"> de 201</w:t>
      </w:r>
      <w:r w:rsidR="004C2EC9" w:rsidRPr="002D7B13">
        <w:rPr>
          <w:rFonts w:ascii="Arial" w:hAnsi="Arial" w:cs="Arial"/>
        </w:rPr>
        <w:t>9</w:t>
      </w:r>
      <w:r w:rsidR="00FD660F" w:rsidRPr="002D7B13">
        <w:rPr>
          <w:rFonts w:ascii="Arial" w:hAnsi="Arial" w:cs="Arial"/>
        </w:rPr>
        <w:t>.</w:t>
      </w:r>
    </w:p>
    <w:p w14:paraId="49B19963" w14:textId="77777777" w:rsidR="005F3CE4" w:rsidRPr="002D7B13" w:rsidRDefault="005F3CE4" w:rsidP="00172C10">
      <w:pPr>
        <w:pStyle w:val="Corpodetexto"/>
        <w:spacing w:after="0"/>
        <w:ind w:left="100" w:right="120" w:firstLine="620"/>
        <w:jc w:val="both"/>
        <w:rPr>
          <w:rFonts w:ascii="Arial" w:hAnsi="Arial" w:cs="Arial"/>
          <w:u w:val="single"/>
        </w:rPr>
      </w:pPr>
    </w:p>
    <w:p w14:paraId="6E8ECDC5" w14:textId="77777777" w:rsidR="00172C10" w:rsidRPr="002D7B13" w:rsidRDefault="00172C10" w:rsidP="00172C10">
      <w:pPr>
        <w:pStyle w:val="Corpodetexto"/>
        <w:spacing w:after="0"/>
        <w:rPr>
          <w:rFonts w:ascii="Arial" w:hAnsi="Arial" w:cs="Arial"/>
        </w:rPr>
      </w:pPr>
    </w:p>
    <w:p w14:paraId="7EC9EF5D" w14:textId="197DF7D0" w:rsidR="00FD660F" w:rsidRPr="002D7B13" w:rsidRDefault="00FD660F" w:rsidP="00172C10">
      <w:pPr>
        <w:pStyle w:val="Corpodetexto"/>
        <w:spacing w:after="0"/>
        <w:jc w:val="center"/>
        <w:rPr>
          <w:rFonts w:ascii="Arial" w:hAnsi="Arial" w:cs="Arial"/>
          <w:b/>
        </w:rPr>
      </w:pPr>
      <w:r w:rsidRPr="002D7B13">
        <w:rPr>
          <w:rFonts w:ascii="Arial" w:hAnsi="Arial" w:cs="Arial"/>
          <w:b/>
        </w:rPr>
        <w:t xml:space="preserve"> </w:t>
      </w:r>
      <w:r w:rsidR="00876B8C" w:rsidRPr="002D7B13">
        <w:rPr>
          <w:rFonts w:ascii="Arial" w:hAnsi="Arial" w:cs="Arial"/>
          <w:b/>
        </w:rPr>
        <w:t>LUIZ NETO FERNANDES SILVA</w:t>
      </w:r>
    </w:p>
    <w:p w14:paraId="23F0BFEB" w14:textId="1098A249" w:rsidR="00FD660F" w:rsidRPr="002D7B13" w:rsidRDefault="00AC46E1" w:rsidP="00172C10">
      <w:pPr>
        <w:pStyle w:val="Corpodetexto"/>
        <w:spacing w:after="0" w:line="251" w:lineRule="exact"/>
        <w:jc w:val="center"/>
        <w:rPr>
          <w:rFonts w:ascii="Arial" w:hAnsi="Arial" w:cs="Arial"/>
        </w:rPr>
      </w:pPr>
      <w:r w:rsidRPr="002D7B13">
        <w:rPr>
          <w:rFonts w:ascii="Arial" w:hAnsi="Arial" w:cs="Arial"/>
        </w:rPr>
        <w:t>Gestor</w:t>
      </w:r>
      <w:r w:rsidR="00FD660F" w:rsidRPr="002D7B13">
        <w:rPr>
          <w:rFonts w:ascii="Arial" w:hAnsi="Arial" w:cs="Arial"/>
        </w:rPr>
        <w:t xml:space="preserve"> do Fundo Municipal de </w:t>
      </w:r>
      <w:r w:rsidRPr="002D7B13">
        <w:rPr>
          <w:rFonts w:ascii="Arial" w:hAnsi="Arial" w:cs="Arial"/>
        </w:rPr>
        <w:t>Saúde</w:t>
      </w:r>
    </w:p>
    <w:p w14:paraId="65FF5AE2" w14:textId="77777777" w:rsidR="00FD660F" w:rsidRPr="002D7B13" w:rsidRDefault="00FD660F" w:rsidP="00172C10">
      <w:pPr>
        <w:pStyle w:val="Corpodetexto"/>
        <w:spacing w:after="0"/>
        <w:rPr>
          <w:rFonts w:ascii="Arial" w:hAnsi="Arial" w:cs="Arial"/>
        </w:rPr>
      </w:pPr>
    </w:p>
    <w:p w14:paraId="15DA9805" w14:textId="77777777" w:rsidR="0095532B" w:rsidRPr="002D7B13" w:rsidRDefault="00FD660F" w:rsidP="00172C10">
      <w:pPr>
        <w:pStyle w:val="Corpodetexto"/>
        <w:spacing w:after="0"/>
        <w:ind w:left="100" w:right="5918"/>
        <w:rPr>
          <w:rFonts w:ascii="Arial" w:hAnsi="Arial" w:cs="Arial"/>
        </w:rPr>
      </w:pPr>
      <w:r w:rsidRPr="002D7B13">
        <w:rPr>
          <w:rFonts w:ascii="Arial" w:hAnsi="Arial" w:cs="Arial"/>
        </w:rPr>
        <w:t xml:space="preserve">Afixe em local de </w:t>
      </w:r>
      <w:r w:rsidR="0095532B" w:rsidRPr="002D7B13">
        <w:rPr>
          <w:rFonts w:ascii="Arial" w:hAnsi="Arial" w:cs="Arial"/>
        </w:rPr>
        <w:t xml:space="preserve">costume </w:t>
      </w:r>
    </w:p>
    <w:p w14:paraId="104E7901" w14:textId="2B05BAC3" w:rsidR="00FD660F" w:rsidRPr="002D7B13" w:rsidRDefault="0095532B" w:rsidP="00172C10">
      <w:pPr>
        <w:pStyle w:val="Corpodetexto"/>
        <w:spacing w:after="0"/>
        <w:ind w:left="100" w:right="5918"/>
        <w:rPr>
          <w:rFonts w:ascii="Arial" w:hAnsi="Arial" w:cs="Arial"/>
        </w:rPr>
      </w:pPr>
      <w:proofErr w:type="gramStart"/>
      <w:r w:rsidRPr="002D7B13">
        <w:rPr>
          <w:rFonts w:ascii="Arial" w:hAnsi="Arial" w:cs="Arial"/>
        </w:rPr>
        <w:t>publique</w:t>
      </w:r>
      <w:proofErr w:type="gramEnd"/>
      <w:r w:rsidRPr="002D7B13">
        <w:rPr>
          <w:rFonts w:ascii="Arial" w:hAnsi="Arial" w:cs="Arial"/>
        </w:rPr>
        <w:t>-se</w:t>
      </w:r>
    </w:p>
    <w:sectPr w:rsidR="00FD660F" w:rsidRPr="002D7B13" w:rsidSect="00670BB9">
      <w:headerReference w:type="default" r:id="rId17"/>
      <w:footerReference w:type="default" r:id="rId18"/>
      <w:pgSz w:w="12240" w:h="15840"/>
      <w:pgMar w:top="320" w:right="1467" w:bottom="568" w:left="1440" w:header="284" w:footer="1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DB3D2" w14:textId="77777777" w:rsidR="00E461AE" w:rsidRDefault="00E461AE" w:rsidP="00884BC1">
      <w:pPr>
        <w:spacing w:after="0" w:line="240" w:lineRule="auto"/>
      </w:pPr>
      <w:r>
        <w:separator/>
      </w:r>
    </w:p>
  </w:endnote>
  <w:endnote w:type="continuationSeparator" w:id="0">
    <w:p w14:paraId="4F445F03" w14:textId="77777777" w:rsidR="00E461AE" w:rsidRDefault="00E461AE" w:rsidP="0088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C9A7" w14:textId="532EF1F6" w:rsidR="00285D5A" w:rsidRDefault="00285D5A" w:rsidP="00670BB9">
    <w:pPr>
      <w:pStyle w:val="Rodap"/>
      <w:spacing w:after="0" w:line="240" w:lineRule="auto"/>
      <w:jc w:val="center"/>
      <w:rPr>
        <w:rFonts w:ascii="Cambria Math" w:hAnsi="Cambria Math"/>
      </w:rPr>
    </w:pPr>
    <w:r>
      <w:rPr>
        <w:rFonts w:ascii="Cambria Math" w:hAnsi="Cambria Math"/>
      </w:rPr>
      <w:t>Avenida Betel</w:t>
    </w:r>
    <w:r w:rsidRPr="00614DD9">
      <w:rPr>
        <w:rFonts w:ascii="Cambria Math" w:hAnsi="Cambria Math"/>
      </w:rPr>
      <w:t xml:space="preserve">, nº </w:t>
    </w:r>
    <w:r>
      <w:rPr>
        <w:rFonts w:ascii="Cambria Math" w:hAnsi="Cambria Math"/>
      </w:rPr>
      <w:t>334</w:t>
    </w:r>
    <w:r w:rsidRPr="00614DD9">
      <w:rPr>
        <w:rFonts w:ascii="Cambria Math" w:hAnsi="Cambria Math"/>
      </w:rPr>
      <w:t>, Centro, CEP: 77</w:t>
    </w:r>
    <w:r>
      <w:rPr>
        <w:rFonts w:ascii="Cambria Math" w:hAnsi="Cambria Math"/>
      </w:rPr>
      <w:t>.</w:t>
    </w:r>
    <w:r w:rsidRPr="00614DD9">
      <w:rPr>
        <w:rFonts w:ascii="Cambria Math" w:hAnsi="Cambria Math"/>
      </w:rPr>
      <w:t>890-000 - Ananás – TO</w:t>
    </w:r>
    <w:r>
      <w:rPr>
        <w:rFonts w:ascii="Cambria Math" w:hAnsi="Cambria Math"/>
      </w:rPr>
      <w:t>.</w:t>
    </w:r>
  </w:p>
  <w:p w14:paraId="2874E568" w14:textId="4A09C42A" w:rsidR="00285D5A" w:rsidRPr="00C57DBA" w:rsidRDefault="00285D5A" w:rsidP="00670BB9">
    <w:pPr>
      <w:pStyle w:val="Rodap"/>
      <w:spacing w:after="0" w:line="240" w:lineRule="auto"/>
      <w:ind w:hanging="142"/>
      <w:jc w:val="center"/>
      <w:rPr>
        <w:rFonts w:ascii="Cambria Math" w:hAnsi="Cambria Math"/>
      </w:rPr>
    </w:pPr>
    <w:r>
      <w:rPr>
        <w:rFonts w:ascii="Cambria Math" w:hAnsi="Cambria Math"/>
      </w:rPr>
      <w:t>Fone: (63) 3442-1998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25682" w14:textId="77777777" w:rsidR="00E461AE" w:rsidRDefault="00E461AE" w:rsidP="00884BC1">
      <w:pPr>
        <w:spacing w:after="0" w:line="240" w:lineRule="auto"/>
      </w:pPr>
      <w:r>
        <w:separator/>
      </w:r>
    </w:p>
  </w:footnote>
  <w:footnote w:type="continuationSeparator" w:id="0">
    <w:p w14:paraId="40588BB8" w14:textId="77777777" w:rsidR="00E461AE" w:rsidRDefault="00E461AE" w:rsidP="0088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5B023" w14:textId="77777777" w:rsidR="00285D5A" w:rsidRDefault="00285D5A" w:rsidP="00F21C85">
    <w:pPr>
      <w:pStyle w:val="Cabealho"/>
      <w:tabs>
        <w:tab w:val="clear" w:pos="4252"/>
        <w:tab w:val="clear" w:pos="8504"/>
        <w:tab w:val="right" w:pos="1034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31D02" wp14:editId="5EACBDF3">
          <wp:simplePos x="0" y="0"/>
          <wp:positionH relativeFrom="column">
            <wp:posOffset>2353945</wp:posOffset>
          </wp:positionH>
          <wp:positionV relativeFrom="paragraph">
            <wp:posOffset>343535</wp:posOffset>
          </wp:positionV>
          <wp:extent cx="2541270" cy="762635"/>
          <wp:effectExtent l="0" t="0" r="0" b="0"/>
          <wp:wrapSquare wrapText="bothSides"/>
          <wp:docPr id="72" name="Imagem 72" descr="Descrição: Descrição: FMS CABEÇÃ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FMS CABEÇÃ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000685" wp14:editId="3006DDBB">
          <wp:simplePos x="0" y="0"/>
          <wp:positionH relativeFrom="column">
            <wp:posOffset>187960</wp:posOffset>
          </wp:positionH>
          <wp:positionV relativeFrom="paragraph">
            <wp:posOffset>269875</wp:posOffset>
          </wp:positionV>
          <wp:extent cx="2110740" cy="836295"/>
          <wp:effectExtent l="0" t="0" r="3810" b="1905"/>
          <wp:wrapNone/>
          <wp:docPr id="73" name="Imagem 73" descr="Descrição: Descrição: S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Descrição: SE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1275185E" wp14:editId="313481ED">
          <wp:extent cx="1534795" cy="1153160"/>
          <wp:effectExtent l="0" t="0" r="8255" b="8890"/>
          <wp:docPr id="74" name="Imagem 74" descr="Descrição: 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Descrição: CARIMBO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BD040" w14:textId="3FB63756" w:rsidR="00285D5A" w:rsidRPr="00C11D90" w:rsidRDefault="00285D5A" w:rsidP="00BC0256">
    <w:pPr>
      <w:pStyle w:val="Cabealho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4A049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05"/>
      </w:pPr>
      <w:rPr>
        <w:rFonts w:cs="Times New Roman"/>
      </w:rPr>
    </w:lvl>
  </w:abstractNum>
  <w:abstractNum w:abstractNumId="2">
    <w:nsid w:val="0000000E"/>
    <w:multiLevelType w:val="singleLevel"/>
    <w:tmpl w:val="0000000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19B5266"/>
    <w:multiLevelType w:val="hybridMultilevel"/>
    <w:tmpl w:val="A612A9A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A138BC"/>
    <w:multiLevelType w:val="hybridMultilevel"/>
    <w:tmpl w:val="7DFE02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492D2E"/>
    <w:multiLevelType w:val="multilevel"/>
    <w:tmpl w:val="E6B8A2BA"/>
    <w:lvl w:ilvl="0">
      <w:start w:val="3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30"/>
      <w:numFmt w:val="decimal"/>
      <w:lvlText w:val="%1.%2.%3.%4.0"/>
      <w:lvlJc w:val="left"/>
      <w:pPr>
        <w:ind w:left="1320" w:hanging="13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B61C9B"/>
    <w:multiLevelType w:val="multilevel"/>
    <w:tmpl w:val="58262E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5F80C1F"/>
    <w:multiLevelType w:val="multilevel"/>
    <w:tmpl w:val="5986BC42"/>
    <w:lvl w:ilvl="0">
      <w:start w:val="1"/>
      <w:numFmt w:val="decimal"/>
      <w:lvlText w:val="%1"/>
      <w:lvlJc w:val="left"/>
      <w:pPr>
        <w:ind w:left="390" w:hanging="39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8">
    <w:nsid w:val="1ECA6E9F"/>
    <w:multiLevelType w:val="multilevel"/>
    <w:tmpl w:val="4F5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04710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10">
    <w:nsid w:val="255E5264"/>
    <w:multiLevelType w:val="multilevel"/>
    <w:tmpl w:val="FE1ADC46"/>
    <w:lvl w:ilvl="0">
      <w:start w:val="20"/>
      <w:numFmt w:val="decimal"/>
      <w:lvlText w:val="%1."/>
      <w:lvlJc w:val="left"/>
      <w:pPr>
        <w:tabs>
          <w:tab w:val="num" w:pos="1764"/>
        </w:tabs>
        <w:ind w:left="1764" w:hanging="1764"/>
      </w:pPr>
      <w:rPr>
        <w:rFonts w:cs="Times New Roman"/>
      </w:rPr>
    </w:lvl>
    <w:lvl w:ilvl="1">
      <w:start w:val="1"/>
      <w:numFmt w:val="decimal"/>
      <w:pStyle w:val="edital"/>
      <w:isLgl/>
      <w:lvlText w:val="%1.%2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2F200EA1"/>
    <w:multiLevelType w:val="hybridMultilevel"/>
    <w:tmpl w:val="DEB8EBC8"/>
    <w:lvl w:ilvl="0" w:tplc="DE307E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419C4"/>
    <w:multiLevelType w:val="multilevel"/>
    <w:tmpl w:val="45345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97D29A8"/>
    <w:multiLevelType w:val="hybridMultilevel"/>
    <w:tmpl w:val="0C14C4AA"/>
    <w:lvl w:ilvl="0" w:tplc="0416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27069"/>
    <w:multiLevelType w:val="multilevel"/>
    <w:tmpl w:val="8752CF1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3BF86185"/>
    <w:multiLevelType w:val="hybridMultilevel"/>
    <w:tmpl w:val="B4B8A7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AC09F2"/>
    <w:multiLevelType w:val="hybridMultilevel"/>
    <w:tmpl w:val="9A900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C6BA4"/>
    <w:multiLevelType w:val="hybridMultilevel"/>
    <w:tmpl w:val="DACC48E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944E4"/>
    <w:multiLevelType w:val="multilevel"/>
    <w:tmpl w:val="1FB4C6BC"/>
    <w:lvl w:ilvl="0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  <w:sz w:val="22"/>
      </w:rPr>
    </w:lvl>
  </w:abstractNum>
  <w:abstractNum w:abstractNumId="19">
    <w:nsid w:val="46AF75AD"/>
    <w:multiLevelType w:val="hybridMultilevel"/>
    <w:tmpl w:val="D13A502A"/>
    <w:lvl w:ilvl="0" w:tplc="0756B510">
      <w:start w:val="1"/>
      <w:numFmt w:val="lowerLetter"/>
      <w:lvlText w:val="%1)"/>
      <w:lvlJc w:val="left"/>
      <w:pPr>
        <w:ind w:left="45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D0A4694"/>
    <w:multiLevelType w:val="hybridMultilevel"/>
    <w:tmpl w:val="298C65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D410D"/>
    <w:multiLevelType w:val="multilevel"/>
    <w:tmpl w:val="BF06D2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606A62"/>
    <w:multiLevelType w:val="hybridMultilevel"/>
    <w:tmpl w:val="D42E7E9E"/>
    <w:lvl w:ilvl="0" w:tplc="D8EC54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A3740"/>
    <w:multiLevelType w:val="hybridMultilevel"/>
    <w:tmpl w:val="B70AAA7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417986"/>
    <w:multiLevelType w:val="hybridMultilevel"/>
    <w:tmpl w:val="0846B2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9217C"/>
    <w:multiLevelType w:val="multilevel"/>
    <w:tmpl w:val="A5B0C1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6">
    <w:nsid w:val="567878BA"/>
    <w:multiLevelType w:val="hybridMultilevel"/>
    <w:tmpl w:val="B5A2B2EE"/>
    <w:lvl w:ilvl="0" w:tplc="F1781D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F5383A"/>
    <w:multiLevelType w:val="hybridMultilevel"/>
    <w:tmpl w:val="448288B8"/>
    <w:lvl w:ilvl="0" w:tplc="C17AE15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B242F5E"/>
    <w:multiLevelType w:val="multilevel"/>
    <w:tmpl w:val="C4B0162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-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632D0953"/>
    <w:multiLevelType w:val="hybridMultilevel"/>
    <w:tmpl w:val="995013DE"/>
    <w:lvl w:ilvl="0" w:tplc="025610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A3374"/>
    <w:multiLevelType w:val="hybridMultilevel"/>
    <w:tmpl w:val="CEBCBAF2"/>
    <w:lvl w:ilvl="0" w:tplc="C30C2A86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7A62561"/>
    <w:multiLevelType w:val="hybridMultilevel"/>
    <w:tmpl w:val="85104C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9F4CC7"/>
    <w:multiLevelType w:val="hybridMultilevel"/>
    <w:tmpl w:val="76865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7901CF"/>
    <w:multiLevelType w:val="hybridMultilevel"/>
    <w:tmpl w:val="92AC4998"/>
    <w:lvl w:ilvl="0" w:tplc="5316CD3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A941118"/>
    <w:multiLevelType w:val="multilevel"/>
    <w:tmpl w:val="FB824D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ECC4599"/>
    <w:multiLevelType w:val="hybridMultilevel"/>
    <w:tmpl w:val="3D94C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554001"/>
    <w:multiLevelType w:val="hybridMultilevel"/>
    <w:tmpl w:val="5CB89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EC36D5"/>
    <w:multiLevelType w:val="hybridMultilevel"/>
    <w:tmpl w:val="D0C255A4"/>
    <w:lvl w:ilvl="0" w:tplc="B6F68026">
      <w:start w:val="1"/>
      <w:numFmt w:val="upperLetter"/>
      <w:lvlText w:val="%1)"/>
      <w:lvlJc w:val="left"/>
      <w:pPr>
        <w:ind w:left="1410" w:hanging="7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35"/>
  </w:num>
  <w:num w:numId="4">
    <w:abstractNumId w:val="32"/>
  </w:num>
  <w:num w:numId="5">
    <w:abstractNumId w:val="15"/>
  </w:num>
  <w:num w:numId="6">
    <w:abstractNumId w:val="13"/>
  </w:num>
  <w:num w:numId="7">
    <w:abstractNumId w:val="17"/>
  </w:num>
  <w:num w:numId="8">
    <w:abstractNumId w:val="24"/>
  </w:num>
  <w:num w:numId="9">
    <w:abstractNumId w:val="29"/>
  </w:num>
  <w:num w:numId="10">
    <w:abstractNumId w:val="22"/>
  </w:num>
  <w:num w:numId="11">
    <w:abstractNumId w:val="11"/>
  </w:num>
  <w:num w:numId="12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7"/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1"/>
  </w:num>
  <w:num w:numId="20">
    <w:abstractNumId w:val="8"/>
  </w:num>
  <w:num w:numId="21">
    <w:abstractNumId w:val="12"/>
  </w:num>
  <w:num w:numId="22">
    <w:abstractNumId w:val="6"/>
  </w:num>
  <w:num w:numId="23">
    <w:abstractNumId w:val="28"/>
  </w:num>
  <w:num w:numId="24">
    <w:abstractNumId w:val="14"/>
  </w:num>
  <w:num w:numId="25">
    <w:abstractNumId w:val="26"/>
  </w:num>
  <w:num w:numId="26">
    <w:abstractNumId w:val="34"/>
  </w:num>
  <w:num w:numId="27">
    <w:abstractNumId w:val="3"/>
  </w:num>
  <w:num w:numId="28">
    <w:abstractNumId w:val="36"/>
  </w:num>
  <w:num w:numId="29">
    <w:abstractNumId w:val="2"/>
    <w:lvlOverride w:ilvl="0">
      <w:startOverride w:val="1"/>
    </w:lvlOverride>
  </w:num>
  <w:num w:numId="30">
    <w:abstractNumId w:val="1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18"/>
  </w:num>
  <w:num w:numId="35">
    <w:abstractNumId w:val="30"/>
  </w:num>
  <w:num w:numId="36">
    <w:abstractNumId w:val="0"/>
  </w:num>
  <w:num w:numId="37">
    <w:abstractNumId w:val="21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24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7"/>
    <w:rsid w:val="00000460"/>
    <w:rsid w:val="00000E14"/>
    <w:rsid w:val="00001B7C"/>
    <w:rsid w:val="00002F23"/>
    <w:rsid w:val="000114CF"/>
    <w:rsid w:val="00014903"/>
    <w:rsid w:val="00015914"/>
    <w:rsid w:val="0001707E"/>
    <w:rsid w:val="000178B5"/>
    <w:rsid w:val="00023B33"/>
    <w:rsid w:val="0002405A"/>
    <w:rsid w:val="0002422D"/>
    <w:rsid w:val="00026C56"/>
    <w:rsid w:val="00035ABA"/>
    <w:rsid w:val="00035CEA"/>
    <w:rsid w:val="00036E09"/>
    <w:rsid w:val="00042EA2"/>
    <w:rsid w:val="000479AC"/>
    <w:rsid w:val="00047F60"/>
    <w:rsid w:val="00057295"/>
    <w:rsid w:val="000576B4"/>
    <w:rsid w:val="00071104"/>
    <w:rsid w:val="00071422"/>
    <w:rsid w:val="00073790"/>
    <w:rsid w:val="00077401"/>
    <w:rsid w:val="00083756"/>
    <w:rsid w:val="000842B0"/>
    <w:rsid w:val="0008514E"/>
    <w:rsid w:val="0008627A"/>
    <w:rsid w:val="00096251"/>
    <w:rsid w:val="00096ABF"/>
    <w:rsid w:val="000A32FC"/>
    <w:rsid w:val="000A4D92"/>
    <w:rsid w:val="000A6EBB"/>
    <w:rsid w:val="000B7C20"/>
    <w:rsid w:val="000C22BD"/>
    <w:rsid w:val="000C2584"/>
    <w:rsid w:val="000C5AE4"/>
    <w:rsid w:val="000C7DC8"/>
    <w:rsid w:val="000D3FE1"/>
    <w:rsid w:val="000D4B6D"/>
    <w:rsid w:val="000D5DE2"/>
    <w:rsid w:val="000D6114"/>
    <w:rsid w:val="000E159A"/>
    <w:rsid w:val="000E22A6"/>
    <w:rsid w:val="000E2495"/>
    <w:rsid w:val="000F31C1"/>
    <w:rsid w:val="000F46A1"/>
    <w:rsid w:val="0011015E"/>
    <w:rsid w:val="001174FA"/>
    <w:rsid w:val="00117B85"/>
    <w:rsid w:val="0012054A"/>
    <w:rsid w:val="00121951"/>
    <w:rsid w:val="001224FC"/>
    <w:rsid w:val="00127067"/>
    <w:rsid w:val="001308FD"/>
    <w:rsid w:val="001319EA"/>
    <w:rsid w:val="001330BE"/>
    <w:rsid w:val="001340FD"/>
    <w:rsid w:val="001342E7"/>
    <w:rsid w:val="0014525C"/>
    <w:rsid w:val="001475B3"/>
    <w:rsid w:val="00157E49"/>
    <w:rsid w:val="0016061A"/>
    <w:rsid w:val="00164538"/>
    <w:rsid w:val="0016540B"/>
    <w:rsid w:val="001665FA"/>
    <w:rsid w:val="00172C10"/>
    <w:rsid w:val="00175B81"/>
    <w:rsid w:val="00176D19"/>
    <w:rsid w:val="00177218"/>
    <w:rsid w:val="0018525D"/>
    <w:rsid w:val="00190223"/>
    <w:rsid w:val="00190BDD"/>
    <w:rsid w:val="00191ADF"/>
    <w:rsid w:val="00192BA9"/>
    <w:rsid w:val="001978AE"/>
    <w:rsid w:val="001A0BA8"/>
    <w:rsid w:val="001B080F"/>
    <w:rsid w:val="001B4F18"/>
    <w:rsid w:val="001B4FE6"/>
    <w:rsid w:val="001C068F"/>
    <w:rsid w:val="001C259C"/>
    <w:rsid w:val="001C6954"/>
    <w:rsid w:val="001D3364"/>
    <w:rsid w:val="001E0DEA"/>
    <w:rsid w:val="001E618D"/>
    <w:rsid w:val="001F28FC"/>
    <w:rsid w:val="001F3762"/>
    <w:rsid w:val="001F39A9"/>
    <w:rsid w:val="001F44A3"/>
    <w:rsid w:val="001F4C1A"/>
    <w:rsid w:val="001F7B1C"/>
    <w:rsid w:val="00202B19"/>
    <w:rsid w:val="00204753"/>
    <w:rsid w:val="002230C8"/>
    <w:rsid w:val="00225C04"/>
    <w:rsid w:val="00227A56"/>
    <w:rsid w:val="00231275"/>
    <w:rsid w:val="00232414"/>
    <w:rsid w:val="00236BB0"/>
    <w:rsid w:val="00242AB5"/>
    <w:rsid w:val="0024364D"/>
    <w:rsid w:val="00243C07"/>
    <w:rsid w:val="00246B44"/>
    <w:rsid w:val="00255168"/>
    <w:rsid w:val="00257CAB"/>
    <w:rsid w:val="00260272"/>
    <w:rsid w:val="002609EC"/>
    <w:rsid w:val="002636CE"/>
    <w:rsid w:val="00263A47"/>
    <w:rsid w:val="00263DCC"/>
    <w:rsid w:val="0026564B"/>
    <w:rsid w:val="00267A91"/>
    <w:rsid w:val="00274E79"/>
    <w:rsid w:val="00274FD4"/>
    <w:rsid w:val="002835B8"/>
    <w:rsid w:val="00285051"/>
    <w:rsid w:val="00285D5A"/>
    <w:rsid w:val="002912C5"/>
    <w:rsid w:val="002915A5"/>
    <w:rsid w:val="00295F09"/>
    <w:rsid w:val="00296F79"/>
    <w:rsid w:val="002978B5"/>
    <w:rsid w:val="002A01E4"/>
    <w:rsid w:val="002A1311"/>
    <w:rsid w:val="002A399C"/>
    <w:rsid w:val="002A5B28"/>
    <w:rsid w:val="002A7BA4"/>
    <w:rsid w:val="002B15B3"/>
    <w:rsid w:val="002B68D9"/>
    <w:rsid w:val="002C1E56"/>
    <w:rsid w:val="002C2927"/>
    <w:rsid w:val="002C3FAC"/>
    <w:rsid w:val="002C4966"/>
    <w:rsid w:val="002C6664"/>
    <w:rsid w:val="002C756D"/>
    <w:rsid w:val="002D689A"/>
    <w:rsid w:val="002D7B13"/>
    <w:rsid w:val="002D7C0E"/>
    <w:rsid w:val="002E22C1"/>
    <w:rsid w:val="002E6C49"/>
    <w:rsid w:val="00301B16"/>
    <w:rsid w:val="00304440"/>
    <w:rsid w:val="00310C9C"/>
    <w:rsid w:val="0032051C"/>
    <w:rsid w:val="00320643"/>
    <w:rsid w:val="00320BAA"/>
    <w:rsid w:val="00321248"/>
    <w:rsid w:val="0032368D"/>
    <w:rsid w:val="003249BC"/>
    <w:rsid w:val="00327F85"/>
    <w:rsid w:val="00332EA6"/>
    <w:rsid w:val="00340174"/>
    <w:rsid w:val="00340252"/>
    <w:rsid w:val="0034231C"/>
    <w:rsid w:val="00351B45"/>
    <w:rsid w:val="00351CD8"/>
    <w:rsid w:val="00352EC8"/>
    <w:rsid w:val="00354533"/>
    <w:rsid w:val="003556A1"/>
    <w:rsid w:val="00355CBB"/>
    <w:rsid w:val="00366076"/>
    <w:rsid w:val="00370CA2"/>
    <w:rsid w:val="0037103E"/>
    <w:rsid w:val="00375074"/>
    <w:rsid w:val="003864A5"/>
    <w:rsid w:val="00386C69"/>
    <w:rsid w:val="00391163"/>
    <w:rsid w:val="00396363"/>
    <w:rsid w:val="003A03AB"/>
    <w:rsid w:val="003A1AD9"/>
    <w:rsid w:val="003A65A5"/>
    <w:rsid w:val="003A6792"/>
    <w:rsid w:val="003A682C"/>
    <w:rsid w:val="003B5CE5"/>
    <w:rsid w:val="003C2907"/>
    <w:rsid w:val="003D061C"/>
    <w:rsid w:val="003D36F3"/>
    <w:rsid w:val="003D77D5"/>
    <w:rsid w:val="003E22F8"/>
    <w:rsid w:val="003E59D2"/>
    <w:rsid w:val="003E62D7"/>
    <w:rsid w:val="003E70F1"/>
    <w:rsid w:val="003F1C7E"/>
    <w:rsid w:val="003F4E5E"/>
    <w:rsid w:val="00401E3E"/>
    <w:rsid w:val="00401F14"/>
    <w:rsid w:val="00406515"/>
    <w:rsid w:val="00410953"/>
    <w:rsid w:val="00420F44"/>
    <w:rsid w:val="00422E4B"/>
    <w:rsid w:val="00425EAE"/>
    <w:rsid w:val="0042688F"/>
    <w:rsid w:val="004355BB"/>
    <w:rsid w:val="00441076"/>
    <w:rsid w:val="00447B49"/>
    <w:rsid w:val="00450EC6"/>
    <w:rsid w:val="00454496"/>
    <w:rsid w:val="00462015"/>
    <w:rsid w:val="00462AA0"/>
    <w:rsid w:val="00470CFA"/>
    <w:rsid w:val="004760C6"/>
    <w:rsid w:val="0048112D"/>
    <w:rsid w:val="0048486C"/>
    <w:rsid w:val="00485F29"/>
    <w:rsid w:val="004A0939"/>
    <w:rsid w:val="004A6A06"/>
    <w:rsid w:val="004A70A7"/>
    <w:rsid w:val="004A79D1"/>
    <w:rsid w:val="004B40C9"/>
    <w:rsid w:val="004C12E6"/>
    <w:rsid w:val="004C1E45"/>
    <w:rsid w:val="004C2EC9"/>
    <w:rsid w:val="004D3BFD"/>
    <w:rsid w:val="004D500A"/>
    <w:rsid w:val="004E0E34"/>
    <w:rsid w:val="004E5471"/>
    <w:rsid w:val="004F78A7"/>
    <w:rsid w:val="005060F2"/>
    <w:rsid w:val="005070E7"/>
    <w:rsid w:val="00514412"/>
    <w:rsid w:val="00522826"/>
    <w:rsid w:val="00525CAA"/>
    <w:rsid w:val="005356EC"/>
    <w:rsid w:val="00536F7A"/>
    <w:rsid w:val="00537B64"/>
    <w:rsid w:val="0054005B"/>
    <w:rsid w:val="00540424"/>
    <w:rsid w:val="005418B1"/>
    <w:rsid w:val="0055063A"/>
    <w:rsid w:val="00552DE7"/>
    <w:rsid w:val="005532F4"/>
    <w:rsid w:val="00557C39"/>
    <w:rsid w:val="00563615"/>
    <w:rsid w:val="005663CC"/>
    <w:rsid w:val="005739D7"/>
    <w:rsid w:val="00573FE0"/>
    <w:rsid w:val="005750A4"/>
    <w:rsid w:val="00575EF5"/>
    <w:rsid w:val="00577BD5"/>
    <w:rsid w:val="0058140A"/>
    <w:rsid w:val="0058149F"/>
    <w:rsid w:val="00582398"/>
    <w:rsid w:val="00591432"/>
    <w:rsid w:val="0059183E"/>
    <w:rsid w:val="00591D51"/>
    <w:rsid w:val="005A0C6F"/>
    <w:rsid w:val="005A3E56"/>
    <w:rsid w:val="005A4313"/>
    <w:rsid w:val="005B312E"/>
    <w:rsid w:val="005B3FB0"/>
    <w:rsid w:val="005C2E64"/>
    <w:rsid w:val="005C66D7"/>
    <w:rsid w:val="005C6DE6"/>
    <w:rsid w:val="005D3467"/>
    <w:rsid w:val="005D5E81"/>
    <w:rsid w:val="005E5452"/>
    <w:rsid w:val="005E66A5"/>
    <w:rsid w:val="005F104F"/>
    <w:rsid w:val="005F3CE4"/>
    <w:rsid w:val="005F6E09"/>
    <w:rsid w:val="006045FA"/>
    <w:rsid w:val="006057C0"/>
    <w:rsid w:val="00606B83"/>
    <w:rsid w:val="0061102E"/>
    <w:rsid w:val="00614DD9"/>
    <w:rsid w:val="00625389"/>
    <w:rsid w:val="00630553"/>
    <w:rsid w:val="00636591"/>
    <w:rsid w:val="00641ACA"/>
    <w:rsid w:val="00643D46"/>
    <w:rsid w:val="006554CB"/>
    <w:rsid w:val="0065769A"/>
    <w:rsid w:val="0066355B"/>
    <w:rsid w:val="00663DED"/>
    <w:rsid w:val="006641C6"/>
    <w:rsid w:val="006673FE"/>
    <w:rsid w:val="00670B03"/>
    <w:rsid w:val="00670BB9"/>
    <w:rsid w:val="00673F9A"/>
    <w:rsid w:val="00682343"/>
    <w:rsid w:val="00683751"/>
    <w:rsid w:val="00687126"/>
    <w:rsid w:val="00694ABA"/>
    <w:rsid w:val="006B654B"/>
    <w:rsid w:val="006B7F45"/>
    <w:rsid w:val="006C5398"/>
    <w:rsid w:val="006D1B67"/>
    <w:rsid w:val="006D6167"/>
    <w:rsid w:val="006D6D8F"/>
    <w:rsid w:val="006E0B80"/>
    <w:rsid w:val="006E406B"/>
    <w:rsid w:val="007035C4"/>
    <w:rsid w:val="007060EB"/>
    <w:rsid w:val="00707723"/>
    <w:rsid w:val="0071569E"/>
    <w:rsid w:val="00725B89"/>
    <w:rsid w:val="007357E8"/>
    <w:rsid w:val="00737B1D"/>
    <w:rsid w:val="00761E9E"/>
    <w:rsid w:val="00765AEC"/>
    <w:rsid w:val="00770637"/>
    <w:rsid w:val="00775C5D"/>
    <w:rsid w:val="00777AA4"/>
    <w:rsid w:val="0078034A"/>
    <w:rsid w:val="00783202"/>
    <w:rsid w:val="0079260C"/>
    <w:rsid w:val="0079369A"/>
    <w:rsid w:val="00797883"/>
    <w:rsid w:val="007A2542"/>
    <w:rsid w:val="007A3F6A"/>
    <w:rsid w:val="007A68AB"/>
    <w:rsid w:val="007B0533"/>
    <w:rsid w:val="007B35CF"/>
    <w:rsid w:val="007B6B5D"/>
    <w:rsid w:val="007C3787"/>
    <w:rsid w:val="007C5535"/>
    <w:rsid w:val="007D108F"/>
    <w:rsid w:val="007E309A"/>
    <w:rsid w:val="007E4E61"/>
    <w:rsid w:val="007F0EBB"/>
    <w:rsid w:val="007F5637"/>
    <w:rsid w:val="007F6833"/>
    <w:rsid w:val="00804124"/>
    <w:rsid w:val="008042DD"/>
    <w:rsid w:val="00805A48"/>
    <w:rsid w:val="00807EA2"/>
    <w:rsid w:val="0081192A"/>
    <w:rsid w:val="00811A3C"/>
    <w:rsid w:val="008151B7"/>
    <w:rsid w:val="00822567"/>
    <w:rsid w:val="008337BB"/>
    <w:rsid w:val="0083589B"/>
    <w:rsid w:val="00843054"/>
    <w:rsid w:val="008505D8"/>
    <w:rsid w:val="008533DB"/>
    <w:rsid w:val="00862940"/>
    <w:rsid w:val="00873C12"/>
    <w:rsid w:val="00874BCE"/>
    <w:rsid w:val="00876B8C"/>
    <w:rsid w:val="00877443"/>
    <w:rsid w:val="0088059F"/>
    <w:rsid w:val="00884BC1"/>
    <w:rsid w:val="00884CD6"/>
    <w:rsid w:val="008850D5"/>
    <w:rsid w:val="00891BC1"/>
    <w:rsid w:val="0089305D"/>
    <w:rsid w:val="00895748"/>
    <w:rsid w:val="00895FD3"/>
    <w:rsid w:val="00897E6B"/>
    <w:rsid w:val="00897EEC"/>
    <w:rsid w:val="008A6283"/>
    <w:rsid w:val="008A7C4B"/>
    <w:rsid w:val="008B1294"/>
    <w:rsid w:val="008C2850"/>
    <w:rsid w:val="008C5AD1"/>
    <w:rsid w:val="008C5F77"/>
    <w:rsid w:val="008D0A95"/>
    <w:rsid w:val="008D0B89"/>
    <w:rsid w:val="008D19DF"/>
    <w:rsid w:val="008D2341"/>
    <w:rsid w:val="008D27C4"/>
    <w:rsid w:val="008D509C"/>
    <w:rsid w:val="008D7BE9"/>
    <w:rsid w:val="008E799B"/>
    <w:rsid w:val="008F26F0"/>
    <w:rsid w:val="008F5254"/>
    <w:rsid w:val="009112AA"/>
    <w:rsid w:val="009223E9"/>
    <w:rsid w:val="009229B6"/>
    <w:rsid w:val="00935110"/>
    <w:rsid w:val="009360EE"/>
    <w:rsid w:val="00936C91"/>
    <w:rsid w:val="00943FCB"/>
    <w:rsid w:val="00947A46"/>
    <w:rsid w:val="00950511"/>
    <w:rsid w:val="00951885"/>
    <w:rsid w:val="00953824"/>
    <w:rsid w:val="009538C8"/>
    <w:rsid w:val="0095532B"/>
    <w:rsid w:val="00956F19"/>
    <w:rsid w:val="009575F1"/>
    <w:rsid w:val="00960AB7"/>
    <w:rsid w:val="00964A58"/>
    <w:rsid w:val="00964BA6"/>
    <w:rsid w:val="009775E7"/>
    <w:rsid w:val="00982212"/>
    <w:rsid w:val="00983647"/>
    <w:rsid w:val="009872B1"/>
    <w:rsid w:val="0099019D"/>
    <w:rsid w:val="00992D2D"/>
    <w:rsid w:val="0099500F"/>
    <w:rsid w:val="009A02E8"/>
    <w:rsid w:val="009A4CEA"/>
    <w:rsid w:val="009B3098"/>
    <w:rsid w:val="009B33A8"/>
    <w:rsid w:val="009B6186"/>
    <w:rsid w:val="009C4198"/>
    <w:rsid w:val="009D0120"/>
    <w:rsid w:val="009D0E7F"/>
    <w:rsid w:val="009E28DE"/>
    <w:rsid w:val="009E3176"/>
    <w:rsid w:val="009E3479"/>
    <w:rsid w:val="009E5A3C"/>
    <w:rsid w:val="009F0F33"/>
    <w:rsid w:val="009F472E"/>
    <w:rsid w:val="009F5A6A"/>
    <w:rsid w:val="009F6334"/>
    <w:rsid w:val="009F7A1C"/>
    <w:rsid w:val="00A07072"/>
    <w:rsid w:val="00A1021B"/>
    <w:rsid w:val="00A12ED0"/>
    <w:rsid w:val="00A21283"/>
    <w:rsid w:val="00A230E0"/>
    <w:rsid w:val="00A375FB"/>
    <w:rsid w:val="00A42CE5"/>
    <w:rsid w:val="00A43AE3"/>
    <w:rsid w:val="00A45D63"/>
    <w:rsid w:val="00A46F52"/>
    <w:rsid w:val="00A47EF5"/>
    <w:rsid w:val="00A52783"/>
    <w:rsid w:val="00A528DE"/>
    <w:rsid w:val="00A66F5D"/>
    <w:rsid w:val="00A71C49"/>
    <w:rsid w:val="00A72223"/>
    <w:rsid w:val="00A7238F"/>
    <w:rsid w:val="00A73172"/>
    <w:rsid w:val="00A741CD"/>
    <w:rsid w:val="00A749BD"/>
    <w:rsid w:val="00A91CC2"/>
    <w:rsid w:val="00A95159"/>
    <w:rsid w:val="00A9777F"/>
    <w:rsid w:val="00AA1638"/>
    <w:rsid w:val="00AA32CD"/>
    <w:rsid w:val="00AB01DA"/>
    <w:rsid w:val="00AB0205"/>
    <w:rsid w:val="00AB3A4B"/>
    <w:rsid w:val="00AB46E4"/>
    <w:rsid w:val="00AB6AEC"/>
    <w:rsid w:val="00AC46E1"/>
    <w:rsid w:val="00AC5F65"/>
    <w:rsid w:val="00AD2219"/>
    <w:rsid w:val="00AD5B6B"/>
    <w:rsid w:val="00AD5F75"/>
    <w:rsid w:val="00AE0608"/>
    <w:rsid w:val="00AE40B7"/>
    <w:rsid w:val="00AE42E5"/>
    <w:rsid w:val="00AF2AC9"/>
    <w:rsid w:val="00AF64D6"/>
    <w:rsid w:val="00B11891"/>
    <w:rsid w:val="00B1290A"/>
    <w:rsid w:val="00B15DD7"/>
    <w:rsid w:val="00B23A96"/>
    <w:rsid w:val="00B2494A"/>
    <w:rsid w:val="00B25435"/>
    <w:rsid w:val="00B272B0"/>
    <w:rsid w:val="00B337B9"/>
    <w:rsid w:val="00B42B6C"/>
    <w:rsid w:val="00B454C2"/>
    <w:rsid w:val="00B6581E"/>
    <w:rsid w:val="00B711BF"/>
    <w:rsid w:val="00B71740"/>
    <w:rsid w:val="00B747A6"/>
    <w:rsid w:val="00B8776C"/>
    <w:rsid w:val="00B925D9"/>
    <w:rsid w:val="00B965FE"/>
    <w:rsid w:val="00BA2356"/>
    <w:rsid w:val="00BA371D"/>
    <w:rsid w:val="00BB1794"/>
    <w:rsid w:val="00BB49AB"/>
    <w:rsid w:val="00BB4A34"/>
    <w:rsid w:val="00BC0256"/>
    <w:rsid w:val="00BC209A"/>
    <w:rsid w:val="00BC6654"/>
    <w:rsid w:val="00BD2959"/>
    <w:rsid w:val="00BD52A7"/>
    <w:rsid w:val="00BD71E0"/>
    <w:rsid w:val="00BE185C"/>
    <w:rsid w:val="00BE7531"/>
    <w:rsid w:val="00BF2D75"/>
    <w:rsid w:val="00BF72A1"/>
    <w:rsid w:val="00BF7DA1"/>
    <w:rsid w:val="00C03DC0"/>
    <w:rsid w:val="00C11D90"/>
    <w:rsid w:val="00C22B08"/>
    <w:rsid w:val="00C24293"/>
    <w:rsid w:val="00C26AE1"/>
    <w:rsid w:val="00C26BAC"/>
    <w:rsid w:val="00C2794D"/>
    <w:rsid w:val="00C31FE4"/>
    <w:rsid w:val="00C3513B"/>
    <w:rsid w:val="00C36EA4"/>
    <w:rsid w:val="00C36FE0"/>
    <w:rsid w:val="00C405F9"/>
    <w:rsid w:val="00C40751"/>
    <w:rsid w:val="00C46D49"/>
    <w:rsid w:val="00C54C0E"/>
    <w:rsid w:val="00C56BF3"/>
    <w:rsid w:val="00C57DBA"/>
    <w:rsid w:val="00C60185"/>
    <w:rsid w:val="00C6288A"/>
    <w:rsid w:val="00C65A07"/>
    <w:rsid w:val="00C65CD4"/>
    <w:rsid w:val="00C66095"/>
    <w:rsid w:val="00C70D7B"/>
    <w:rsid w:val="00C752C0"/>
    <w:rsid w:val="00C76FF9"/>
    <w:rsid w:val="00C77C2F"/>
    <w:rsid w:val="00C819B9"/>
    <w:rsid w:val="00C84613"/>
    <w:rsid w:val="00C86BD8"/>
    <w:rsid w:val="00C96E56"/>
    <w:rsid w:val="00CA1F6A"/>
    <w:rsid w:val="00CA49A0"/>
    <w:rsid w:val="00CA6EB2"/>
    <w:rsid w:val="00CA7799"/>
    <w:rsid w:val="00CB4384"/>
    <w:rsid w:val="00CC19D1"/>
    <w:rsid w:val="00CC746B"/>
    <w:rsid w:val="00CD086B"/>
    <w:rsid w:val="00CE2F1E"/>
    <w:rsid w:val="00CF6EB8"/>
    <w:rsid w:val="00D0687A"/>
    <w:rsid w:val="00D23049"/>
    <w:rsid w:val="00D247B1"/>
    <w:rsid w:val="00D41B7F"/>
    <w:rsid w:val="00D4282C"/>
    <w:rsid w:val="00D42C37"/>
    <w:rsid w:val="00D4358B"/>
    <w:rsid w:val="00D449AA"/>
    <w:rsid w:val="00D50295"/>
    <w:rsid w:val="00D51A09"/>
    <w:rsid w:val="00D53951"/>
    <w:rsid w:val="00D5548B"/>
    <w:rsid w:val="00D64C11"/>
    <w:rsid w:val="00D71319"/>
    <w:rsid w:val="00D71478"/>
    <w:rsid w:val="00D74F8C"/>
    <w:rsid w:val="00D83EFC"/>
    <w:rsid w:val="00D84420"/>
    <w:rsid w:val="00D86EDD"/>
    <w:rsid w:val="00D87314"/>
    <w:rsid w:val="00DA14DB"/>
    <w:rsid w:val="00DA4E74"/>
    <w:rsid w:val="00DA4ECF"/>
    <w:rsid w:val="00DA7D8E"/>
    <w:rsid w:val="00DC3EAE"/>
    <w:rsid w:val="00DC4EC8"/>
    <w:rsid w:val="00DC739D"/>
    <w:rsid w:val="00DD72C6"/>
    <w:rsid w:val="00DE5590"/>
    <w:rsid w:val="00DF15C2"/>
    <w:rsid w:val="00DF2723"/>
    <w:rsid w:val="00DF5311"/>
    <w:rsid w:val="00DF664A"/>
    <w:rsid w:val="00DF6D49"/>
    <w:rsid w:val="00E00F98"/>
    <w:rsid w:val="00E021A6"/>
    <w:rsid w:val="00E103F2"/>
    <w:rsid w:val="00E23BCD"/>
    <w:rsid w:val="00E24F3C"/>
    <w:rsid w:val="00E42298"/>
    <w:rsid w:val="00E4321C"/>
    <w:rsid w:val="00E43BF7"/>
    <w:rsid w:val="00E461AE"/>
    <w:rsid w:val="00E46252"/>
    <w:rsid w:val="00E51A6B"/>
    <w:rsid w:val="00E5463F"/>
    <w:rsid w:val="00E6363E"/>
    <w:rsid w:val="00E67A30"/>
    <w:rsid w:val="00E67AB3"/>
    <w:rsid w:val="00E70026"/>
    <w:rsid w:val="00E719C2"/>
    <w:rsid w:val="00E72EFE"/>
    <w:rsid w:val="00E734E1"/>
    <w:rsid w:val="00E75BF5"/>
    <w:rsid w:val="00E768EF"/>
    <w:rsid w:val="00E76A85"/>
    <w:rsid w:val="00E7767E"/>
    <w:rsid w:val="00E811B4"/>
    <w:rsid w:val="00E815D3"/>
    <w:rsid w:val="00E84339"/>
    <w:rsid w:val="00E9076C"/>
    <w:rsid w:val="00E91F7F"/>
    <w:rsid w:val="00E931F3"/>
    <w:rsid w:val="00E93D9C"/>
    <w:rsid w:val="00EA4ECE"/>
    <w:rsid w:val="00EA7CE0"/>
    <w:rsid w:val="00EB1491"/>
    <w:rsid w:val="00EB7EEF"/>
    <w:rsid w:val="00EC2AEA"/>
    <w:rsid w:val="00EC55AE"/>
    <w:rsid w:val="00EC5AFF"/>
    <w:rsid w:val="00EC5F2F"/>
    <w:rsid w:val="00EC6AAD"/>
    <w:rsid w:val="00ED4E36"/>
    <w:rsid w:val="00ED5CCF"/>
    <w:rsid w:val="00ED6EF0"/>
    <w:rsid w:val="00EE1ACA"/>
    <w:rsid w:val="00EE6A1E"/>
    <w:rsid w:val="00EE7736"/>
    <w:rsid w:val="00EF2D2A"/>
    <w:rsid w:val="00EF45CB"/>
    <w:rsid w:val="00EF6B8A"/>
    <w:rsid w:val="00F10DA2"/>
    <w:rsid w:val="00F21C85"/>
    <w:rsid w:val="00F24C95"/>
    <w:rsid w:val="00F25350"/>
    <w:rsid w:val="00F36C8E"/>
    <w:rsid w:val="00F45CAF"/>
    <w:rsid w:val="00F6518F"/>
    <w:rsid w:val="00F6729D"/>
    <w:rsid w:val="00F76B81"/>
    <w:rsid w:val="00F90D95"/>
    <w:rsid w:val="00F91BA4"/>
    <w:rsid w:val="00F92158"/>
    <w:rsid w:val="00F923E8"/>
    <w:rsid w:val="00FA03C8"/>
    <w:rsid w:val="00FA38CD"/>
    <w:rsid w:val="00FB1F65"/>
    <w:rsid w:val="00FB35BD"/>
    <w:rsid w:val="00FB407C"/>
    <w:rsid w:val="00FB448D"/>
    <w:rsid w:val="00FB55B2"/>
    <w:rsid w:val="00FB65DC"/>
    <w:rsid w:val="00FC13A5"/>
    <w:rsid w:val="00FD2461"/>
    <w:rsid w:val="00FD660F"/>
    <w:rsid w:val="00FF0B2D"/>
    <w:rsid w:val="00FF115E"/>
    <w:rsid w:val="00FF34B4"/>
    <w:rsid w:val="00FF3C07"/>
    <w:rsid w:val="00FF4712"/>
    <w:rsid w:val="00FF53E1"/>
    <w:rsid w:val="00FF5944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BA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4BC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447B4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47B4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447B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7B49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447B49"/>
    <w:pPr>
      <w:keepNext/>
      <w:spacing w:after="0" w:line="240" w:lineRule="auto"/>
      <w:jc w:val="both"/>
      <w:outlineLvl w:val="5"/>
    </w:pPr>
    <w:rPr>
      <w:rFonts w:ascii="Arial" w:hAnsi="Arial"/>
      <w:b/>
      <w:sz w:val="2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7B49"/>
    <w:p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247B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84BC1"/>
    <w:rPr>
      <w:rFonts w:ascii="Arial" w:hAnsi="Arial" w:cs="Arial"/>
      <w:b/>
      <w:bCs/>
      <w:sz w:val="20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"/>
    <w:locked/>
    <w:rsid w:val="00447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447B49"/>
    <w:rPr>
      <w:rFonts w:ascii="Times New Roman" w:hAnsi="Times New Roman" w:cs="Times New Roman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47B4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47B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447B49"/>
    <w:rPr>
      <w:rFonts w:ascii="Arial" w:hAnsi="Arial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47B49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84BC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84BC1"/>
    <w:rPr>
      <w:rFonts w:cs="Times New Roman"/>
    </w:rPr>
  </w:style>
  <w:style w:type="table" w:styleId="Tabelacomgrade">
    <w:name w:val="Table Grid"/>
    <w:basedOn w:val="Tabelanormal"/>
    <w:uiPriority w:val="59"/>
    <w:rsid w:val="00447B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447B4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47B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4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rsid w:val="00447B49"/>
    <w:pPr>
      <w:autoSpaceDE w:val="0"/>
      <w:autoSpaceDN w:val="0"/>
      <w:spacing w:after="0" w:line="240" w:lineRule="auto"/>
      <w:ind w:left="283" w:hanging="283"/>
    </w:pPr>
    <w:rPr>
      <w:rFonts w:ascii="Arial" w:hAnsi="Arial" w:cs="Arial"/>
      <w:sz w:val="20"/>
      <w:szCs w:val="24"/>
    </w:rPr>
  </w:style>
  <w:style w:type="character" w:styleId="Forte">
    <w:name w:val="Strong"/>
    <w:basedOn w:val="Fontepargpadro"/>
    <w:uiPriority w:val="22"/>
    <w:qFormat/>
    <w:rsid w:val="00447B49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rsid w:val="00447B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447B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47B49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447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7B49"/>
    <w:pPr>
      <w:spacing w:before="120" w:after="120" w:line="240" w:lineRule="auto"/>
      <w:jc w:val="center"/>
    </w:pPr>
    <w:rPr>
      <w:rFonts w:ascii="Bookman Old Style" w:hAnsi="Bookman Old Style"/>
      <w:b/>
      <w:bCs/>
      <w:color w:val="000000"/>
      <w:sz w:val="18"/>
      <w:szCs w:val="20"/>
    </w:rPr>
  </w:style>
  <w:style w:type="paragraph" w:customStyle="1" w:styleId="edital">
    <w:name w:val="edital"/>
    <w:basedOn w:val="Normal"/>
    <w:rsid w:val="00447B49"/>
    <w:pPr>
      <w:numPr>
        <w:ilvl w:val="1"/>
        <w:numId w:val="12"/>
      </w:numPr>
      <w:tabs>
        <w:tab w:val="num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gem1Char">
    <w:name w:val="gem1 Char"/>
    <w:basedOn w:val="Normal"/>
    <w:rsid w:val="00447B49"/>
    <w:pPr>
      <w:spacing w:before="120" w:after="0" w:line="240" w:lineRule="auto"/>
      <w:ind w:left="900" w:right="284" w:hanging="540"/>
      <w:jc w:val="both"/>
    </w:pPr>
    <w:rPr>
      <w:rFonts w:ascii="Century Gothic" w:hAnsi="Century Gothic" w:cs="Arial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447B4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447B49"/>
    <w:rPr>
      <w:rFonts w:ascii="Times New Roman" w:hAnsi="Times New Roman" w:cs="Times New Roman"/>
      <w:b/>
      <w:sz w:val="24"/>
      <w:szCs w:val="24"/>
    </w:rPr>
  </w:style>
  <w:style w:type="paragraph" w:customStyle="1" w:styleId="Textopadro">
    <w:name w:val="Texto padrão"/>
    <w:basedOn w:val="Normal"/>
    <w:rsid w:val="00447B4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47B4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9D0E7F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D0E7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9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D0E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D0E7F"/>
    <w:rPr>
      <w:rFonts w:cs="Times New Roman"/>
    </w:rPr>
  </w:style>
  <w:style w:type="paragraph" w:customStyle="1" w:styleId="Default">
    <w:name w:val="Default"/>
    <w:rsid w:val="008F5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erado">
    <w:name w:val="Numerado"/>
    <w:basedOn w:val="Normal"/>
    <w:uiPriority w:val="99"/>
    <w:rsid w:val="00B15DD7"/>
    <w:pPr>
      <w:tabs>
        <w:tab w:val="num" w:pos="720"/>
      </w:tabs>
      <w:suppressAutoHyphens/>
      <w:spacing w:after="0"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B15D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B15DD7"/>
    <w:rPr>
      <w:rFonts w:ascii="Times New Roman" w:hAnsi="Times New Roman"/>
      <w:sz w:val="20"/>
    </w:rPr>
  </w:style>
  <w:style w:type="character" w:customStyle="1" w:styleId="Ttulo8Char">
    <w:name w:val="Título 8 Char"/>
    <w:basedOn w:val="Fontepargpadro"/>
    <w:link w:val="Ttulo8"/>
    <w:rsid w:val="00D247B1"/>
    <w:rPr>
      <w:rFonts w:ascii="Calibri" w:eastAsia="Times New Roman" w:hAnsi="Calibri" w:cs="Times New Roman"/>
      <w:i/>
      <w:i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F27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7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7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7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723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FD660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660F"/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TextoNormal">
    <w:name w:val="TextoNormal"/>
    <w:rsid w:val="00FD660F"/>
    <w:pPr>
      <w:overflowPunct w:val="0"/>
      <w:autoSpaceDE w:val="0"/>
      <w:autoSpaceDN w:val="0"/>
      <w:adjustRightInd w:val="0"/>
      <w:spacing w:before="240" w:after="0" w:line="240" w:lineRule="auto"/>
      <w:ind w:firstLine="2268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Corpodetexto21">
    <w:name w:val="Corpo de texto 21"/>
    <w:basedOn w:val="Normal"/>
    <w:rsid w:val="00FD660F"/>
    <w:pPr>
      <w:overflowPunct w:val="0"/>
      <w:autoSpaceDE w:val="0"/>
      <w:autoSpaceDN w:val="0"/>
      <w:adjustRightInd w:val="0"/>
      <w:spacing w:after="0" w:line="240" w:lineRule="auto"/>
      <w:ind w:left="1701" w:hanging="99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ada4">
    <w:name w:val="List Number 4"/>
    <w:basedOn w:val="Normal"/>
    <w:uiPriority w:val="99"/>
    <w:semiHidden/>
    <w:unhideWhenUsed/>
    <w:rsid w:val="00876B8C"/>
    <w:pPr>
      <w:numPr>
        <w:numId w:val="36"/>
      </w:numPr>
      <w:contextualSpacing/>
    </w:pPr>
  </w:style>
  <w:style w:type="paragraph" w:customStyle="1" w:styleId="dou-paragraph">
    <w:name w:val="dou-paragraph"/>
    <w:basedOn w:val="Normal"/>
    <w:rsid w:val="00A9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95188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4BC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447B4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47B4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447B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7B49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447B49"/>
    <w:pPr>
      <w:keepNext/>
      <w:spacing w:after="0" w:line="240" w:lineRule="auto"/>
      <w:jc w:val="both"/>
      <w:outlineLvl w:val="5"/>
    </w:pPr>
    <w:rPr>
      <w:rFonts w:ascii="Arial" w:hAnsi="Arial"/>
      <w:b/>
      <w:sz w:val="2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7B49"/>
    <w:p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247B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84BC1"/>
    <w:rPr>
      <w:rFonts w:ascii="Arial" w:hAnsi="Arial" w:cs="Arial"/>
      <w:b/>
      <w:bCs/>
      <w:sz w:val="20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"/>
    <w:locked/>
    <w:rsid w:val="00447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447B49"/>
    <w:rPr>
      <w:rFonts w:ascii="Times New Roman" w:hAnsi="Times New Roman" w:cs="Times New Roman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47B4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47B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447B49"/>
    <w:rPr>
      <w:rFonts w:ascii="Arial" w:hAnsi="Arial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47B49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84BC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84BC1"/>
    <w:rPr>
      <w:rFonts w:cs="Times New Roman"/>
    </w:rPr>
  </w:style>
  <w:style w:type="table" w:styleId="Tabelacomgrade">
    <w:name w:val="Table Grid"/>
    <w:basedOn w:val="Tabelanormal"/>
    <w:uiPriority w:val="59"/>
    <w:rsid w:val="00447B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447B4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47B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4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rsid w:val="00447B49"/>
    <w:pPr>
      <w:autoSpaceDE w:val="0"/>
      <w:autoSpaceDN w:val="0"/>
      <w:spacing w:after="0" w:line="240" w:lineRule="auto"/>
      <w:ind w:left="283" w:hanging="283"/>
    </w:pPr>
    <w:rPr>
      <w:rFonts w:ascii="Arial" w:hAnsi="Arial" w:cs="Arial"/>
      <w:sz w:val="20"/>
      <w:szCs w:val="24"/>
    </w:rPr>
  </w:style>
  <w:style w:type="character" w:styleId="Forte">
    <w:name w:val="Strong"/>
    <w:basedOn w:val="Fontepargpadro"/>
    <w:uiPriority w:val="22"/>
    <w:qFormat/>
    <w:rsid w:val="00447B49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rsid w:val="00447B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447B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47B49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447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7B49"/>
    <w:pPr>
      <w:spacing w:before="120" w:after="120" w:line="240" w:lineRule="auto"/>
      <w:jc w:val="center"/>
    </w:pPr>
    <w:rPr>
      <w:rFonts w:ascii="Bookman Old Style" w:hAnsi="Bookman Old Style"/>
      <w:b/>
      <w:bCs/>
      <w:color w:val="000000"/>
      <w:sz w:val="18"/>
      <w:szCs w:val="20"/>
    </w:rPr>
  </w:style>
  <w:style w:type="paragraph" w:customStyle="1" w:styleId="edital">
    <w:name w:val="edital"/>
    <w:basedOn w:val="Normal"/>
    <w:rsid w:val="00447B49"/>
    <w:pPr>
      <w:numPr>
        <w:ilvl w:val="1"/>
        <w:numId w:val="12"/>
      </w:numPr>
      <w:tabs>
        <w:tab w:val="num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gem1Char">
    <w:name w:val="gem1 Char"/>
    <w:basedOn w:val="Normal"/>
    <w:rsid w:val="00447B49"/>
    <w:pPr>
      <w:spacing w:before="120" w:after="0" w:line="240" w:lineRule="auto"/>
      <w:ind w:left="900" w:right="284" w:hanging="540"/>
      <w:jc w:val="both"/>
    </w:pPr>
    <w:rPr>
      <w:rFonts w:ascii="Century Gothic" w:hAnsi="Century Gothic" w:cs="Arial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447B4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447B49"/>
    <w:rPr>
      <w:rFonts w:ascii="Times New Roman" w:hAnsi="Times New Roman" w:cs="Times New Roman"/>
      <w:b/>
      <w:sz w:val="24"/>
      <w:szCs w:val="24"/>
    </w:rPr>
  </w:style>
  <w:style w:type="paragraph" w:customStyle="1" w:styleId="Textopadro">
    <w:name w:val="Texto padrão"/>
    <w:basedOn w:val="Normal"/>
    <w:rsid w:val="00447B4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47B4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9D0E7F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D0E7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9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D0E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D0E7F"/>
    <w:rPr>
      <w:rFonts w:cs="Times New Roman"/>
    </w:rPr>
  </w:style>
  <w:style w:type="paragraph" w:customStyle="1" w:styleId="Default">
    <w:name w:val="Default"/>
    <w:rsid w:val="008F5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erado">
    <w:name w:val="Numerado"/>
    <w:basedOn w:val="Normal"/>
    <w:uiPriority w:val="99"/>
    <w:rsid w:val="00B15DD7"/>
    <w:pPr>
      <w:tabs>
        <w:tab w:val="num" w:pos="720"/>
      </w:tabs>
      <w:suppressAutoHyphens/>
      <w:spacing w:after="0"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B15D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B15DD7"/>
    <w:rPr>
      <w:rFonts w:ascii="Times New Roman" w:hAnsi="Times New Roman"/>
      <w:sz w:val="20"/>
    </w:rPr>
  </w:style>
  <w:style w:type="character" w:customStyle="1" w:styleId="Ttulo8Char">
    <w:name w:val="Título 8 Char"/>
    <w:basedOn w:val="Fontepargpadro"/>
    <w:link w:val="Ttulo8"/>
    <w:rsid w:val="00D247B1"/>
    <w:rPr>
      <w:rFonts w:ascii="Calibri" w:eastAsia="Times New Roman" w:hAnsi="Calibri" w:cs="Times New Roman"/>
      <w:i/>
      <w:i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F27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7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7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7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723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FD660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660F"/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TextoNormal">
    <w:name w:val="TextoNormal"/>
    <w:rsid w:val="00FD660F"/>
    <w:pPr>
      <w:overflowPunct w:val="0"/>
      <w:autoSpaceDE w:val="0"/>
      <w:autoSpaceDN w:val="0"/>
      <w:adjustRightInd w:val="0"/>
      <w:spacing w:before="240" w:after="0" w:line="240" w:lineRule="auto"/>
      <w:ind w:firstLine="2268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Corpodetexto21">
    <w:name w:val="Corpo de texto 21"/>
    <w:basedOn w:val="Normal"/>
    <w:rsid w:val="00FD660F"/>
    <w:pPr>
      <w:overflowPunct w:val="0"/>
      <w:autoSpaceDE w:val="0"/>
      <w:autoSpaceDN w:val="0"/>
      <w:adjustRightInd w:val="0"/>
      <w:spacing w:after="0" w:line="240" w:lineRule="auto"/>
      <w:ind w:left="1701" w:hanging="99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ada4">
    <w:name w:val="List Number 4"/>
    <w:basedOn w:val="Normal"/>
    <w:uiPriority w:val="99"/>
    <w:semiHidden/>
    <w:unhideWhenUsed/>
    <w:rsid w:val="00876B8C"/>
    <w:pPr>
      <w:numPr>
        <w:numId w:val="36"/>
      </w:numPr>
      <w:contextualSpacing/>
    </w:pPr>
  </w:style>
  <w:style w:type="paragraph" w:customStyle="1" w:styleId="dou-paragraph">
    <w:name w:val="dou-paragraph"/>
    <w:basedOn w:val="Normal"/>
    <w:rsid w:val="00A9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95188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nalto.gov.br/ccivil_03/leis/L8666compilado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leis/L8666compilado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8666compilado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leis/L8666compilado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constituicao/constituicaocompilado.htm" TargetMode="External"/><Relationship Id="rId10" Type="http://schemas.openxmlformats.org/officeDocument/2006/relationships/hyperlink" Target="http://www.planalto.gov.br/ccivil_03/portaria/DLG6-2020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portaria/DLG6-2020.htm" TargetMode="External"/><Relationship Id="rId14" Type="http://schemas.openxmlformats.org/officeDocument/2006/relationships/hyperlink" Target="http://www.planalto.gov.br/ccivil_03/portaria/DLG6-2020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D49B-B147-4769-942A-FAEFF503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19</Pages>
  <Words>5776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27</cp:revision>
  <cp:lastPrinted>2020-08-18T12:06:00Z</cp:lastPrinted>
  <dcterms:created xsi:type="dcterms:W3CDTF">2020-06-17T15:24:00Z</dcterms:created>
  <dcterms:modified xsi:type="dcterms:W3CDTF">2020-08-18T12:06:00Z</dcterms:modified>
</cp:coreProperties>
</file>